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85C14" w14:textId="77777777" w:rsidR="00CF3C01" w:rsidRDefault="00CF3C01" w:rsidP="00CF3C01">
      <w:pPr>
        <w:pStyle w:val="1"/>
        <w:jc w:val="center"/>
        <w:rPr>
          <w:i/>
          <w:sz w:val="56"/>
          <w:szCs w:val="56"/>
          <w:lang w:val="en-US"/>
        </w:rPr>
      </w:pPr>
    </w:p>
    <w:p w14:paraId="1C4016F3" w14:textId="77777777" w:rsidR="00CF3C01" w:rsidRDefault="00CF3C01" w:rsidP="00CF3C01">
      <w:pPr>
        <w:rPr>
          <w:lang w:val="en-US"/>
        </w:rPr>
      </w:pPr>
    </w:p>
    <w:p w14:paraId="39A8BAF6" w14:textId="77777777" w:rsidR="00CF3C01" w:rsidRPr="00CF3C01" w:rsidRDefault="00CF3C01" w:rsidP="00CF3C01">
      <w:pPr>
        <w:rPr>
          <w:lang w:val="en-US"/>
        </w:rPr>
      </w:pPr>
    </w:p>
    <w:p w14:paraId="03513812" w14:textId="77777777" w:rsidR="00CF3C01" w:rsidRPr="00D420A4" w:rsidRDefault="00CF3C01" w:rsidP="00CF3C01">
      <w:pPr>
        <w:pStyle w:val="1"/>
        <w:spacing w:before="0" w:after="0"/>
        <w:jc w:val="center"/>
        <w:rPr>
          <w:b/>
          <w:bCs/>
          <w:i/>
          <w:color w:val="000000" w:themeColor="text1"/>
          <w:sz w:val="48"/>
          <w:szCs w:val="48"/>
          <w:lang w:val="en-US"/>
        </w:rPr>
      </w:pPr>
      <w:proofErr w:type="spellStart"/>
      <w:r w:rsidRPr="00CF3C01">
        <w:rPr>
          <w:b/>
          <w:bCs/>
          <w:i/>
          <w:color w:val="000000" w:themeColor="text1"/>
          <w:sz w:val="48"/>
          <w:szCs w:val="48"/>
        </w:rPr>
        <w:t>Звіт</w:t>
      </w:r>
      <w:proofErr w:type="spellEnd"/>
      <w:r w:rsidRPr="00D420A4">
        <w:rPr>
          <w:b/>
          <w:bCs/>
          <w:i/>
          <w:color w:val="000000" w:themeColor="text1"/>
          <w:sz w:val="48"/>
          <w:szCs w:val="48"/>
          <w:lang w:val="en-US"/>
        </w:rPr>
        <w:t xml:space="preserve">  </w:t>
      </w:r>
      <w:r w:rsidRPr="00CF3C01">
        <w:rPr>
          <w:b/>
          <w:bCs/>
          <w:i/>
          <w:color w:val="000000" w:themeColor="text1"/>
          <w:sz w:val="48"/>
          <w:szCs w:val="48"/>
        </w:rPr>
        <w:t>директора</w:t>
      </w:r>
    </w:p>
    <w:p w14:paraId="12F1C51A" w14:textId="6EEB96F1" w:rsidR="00CF3C01" w:rsidRPr="00D50997" w:rsidRDefault="00CF3C01" w:rsidP="00D50997">
      <w:pPr>
        <w:pStyle w:val="1"/>
        <w:spacing w:before="0" w:after="0"/>
        <w:jc w:val="center"/>
        <w:rPr>
          <w:b/>
          <w:bCs/>
          <w:i/>
          <w:color w:val="000000" w:themeColor="text1"/>
          <w:sz w:val="48"/>
          <w:szCs w:val="48"/>
          <w:lang w:val="uk-UA"/>
        </w:rPr>
      </w:pPr>
      <w:proofErr w:type="spellStart"/>
      <w:r w:rsidRPr="00CF3C01">
        <w:rPr>
          <w:b/>
          <w:bCs/>
          <w:i/>
          <w:color w:val="000000" w:themeColor="text1"/>
          <w:sz w:val="48"/>
          <w:szCs w:val="48"/>
        </w:rPr>
        <w:t>Витилівського</w:t>
      </w:r>
      <w:proofErr w:type="spellEnd"/>
      <w:r w:rsidRPr="00D420A4">
        <w:rPr>
          <w:b/>
          <w:bCs/>
          <w:i/>
          <w:color w:val="000000" w:themeColor="text1"/>
          <w:sz w:val="48"/>
          <w:szCs w:val="48"/>
          <w:lang w:val="en-US"/>
        </w:rPr>
        <w:t xml:space="preserve"> </w:t>
      </w:r>
      <w:r w:rsidRPr="00CF3C01">
        <w:rPr>
          <w:b/>
          <w:bCs/>
          <w:i/>
          <w:color w:val="000000" w:themeColor="text1"/>
          <w:sz w:val="48"/>
          <w:szCs w:val="48"/>
        </w:rPr>
        <w:t>закладу</w:t>
      </w:r>
      <w:r w:rsidRPr="00D420A4">
        <w:rPr>
          <w:b/>
          <w:bCs/>
          <w:i/>
          <w:color w:val="000000" w:themeColor="text1"/>
          <w:sz w:val="48"/>
          <w:szCs w:val="48"/>
          <w:lang w:val="en-US"/>
        </w:rPr>
        <w:t xml:space="preserve"> </w:t>
      </w:r>
      <w:proofErr w:type="spellStart"/>
      <w:r w:rsidRPr="00CF3C01">
        <w:rPr>
          <w:b/>
          <w:bCs/>
          <w:i/>
          <w:color w:val="000000" w:themeColor="text1"/>
          <w:sz w:val="48"/>
          <w:szCs w:val="48"/>
        </w:rPr>
        <w:t>дошкільної</w:t>
      </w:r>
      <w:proofErr w:type="spellEnd"/>
      <w:r w:rsidRPr="00D420A4">
        <w:rPr>
          <w:b/>
          <w:bCs/>
          <w:i/>
          <w:color w:val="000000" w:themeColor="text1"/>
          <w:sz w:val="48"/>
          <w:szCs w:val="48"/>
          <w:lang w:val="en-US"/>
        </w:rPr>
        <w:t xml:space="preserve"> </w:t>
      </w:r>
      <w:proofErr w:type="spellStart"/>
      <w:r w:rsidRPr="00CF3C01">
        <w:rPr>
          <w:b/>
          <w:bCs/>
          <w:i/>
          <w:color w:val="000000" w:themeColor="text1"/>
          <w:sz w:val="48"/>
          <w:szCs w:val="48"/>
        </w:rPr>
        <w:t>освіти</w:t>
      </w:r>
      <w:proofErr w:type="spellEnd"/>
      <w:r w:rsidRPr="00D420A4">
        <w:rPr>
          <w:b/>
          <w:bCs/>
          <w:i/>
          <w:color w:val="000000" w:themeColor="text1"/>
          <w:sz w:val="48"/>
          <w:szCs w:val="48"/>
          <w:lang w:val="en-US"/>
        </w:rPr>
        <w:t xml:space="preserve"> </w:t>
      </w:r>
      <w:proofErr w:type="spellStart"/>
      <w:r w:rsidRPr="00CF3C01">
        <w:rPr>
          <w:b/>
          <w:bCs/>
          <w:i/>
          <w:color w:val="000000" w:themeColor="text1"/>
          <w:sz w:val="48"/>
          <w:szCs w:val="48"/>
        </w:rPr>
        <w:t>Кіцманської</w:t>
      </w:r>
      <w:proofErr w:type="spellEnd"/>
      <w:r w:rsidRPr="00D420A4">
        <w:rPr>
          <w:b/>
          <w:bCs/>
          <w:i/>
          <w:color w:val="000000" w:themeColor="text1"/>
          <w:sz w:val="48"/>
          <w:szCs w:val="48"/>
          <w:lang w:val="en-US"/>
        </w:rPr>
        <w:t xml:space="preserve"> </w:t>
      </w:r>
      <w:proofErr w:type="spellStart"/>
      <w:r w:rsidRPr="00CF3C01">
        <w:rPr>
          <w:b/>
          <w:bCs/>
          <w:i/>
          <w:color w:val="000000" w:themeColor="text1"/>
          <w:sz w:val="48"/>
          <w:szCs w:val="48"/>
        </w:rPr>
        <w:t>міської</w:t>
      </w:r>
      <w:proofErr w:type="spellEnd"/>
      <w:r w:rsidRPr="00D420A4">
        <w:rPr>
          <w:b/>
          <w:bCs/>
          <w:i/>
          <w:color w:val="000000" w:themeColor="text1"/>
          <w:sz w:val="48"/>
          <w:szCs w:val="48"/>
          <w:lang w:val="en-US"/>
        </w:rPr>
        <w:t xml:space="preserve"> </w:t>
      </w:r>
      <w:r w:rsidRPr="00CF3C01">
        <w:rPr>
          <w:b/>
          <w:bCs/>
          <w:i/>
          <w:color w:val="000000" w:themeColor="text1"/>
          <w:sz w:val="48"/>
          <w:szCs w:val="48"/>
        </w:rPr>
        <w:t>ради</w:t>
      </w:r>
    </w:p>
    <w:p w14:paraId="63B0FA39" w14:textId="77777777" w:rsidR="00D50997" w:rsidRDefault="00CF3C01" w:rsidP="00CF3C01">
      <w:pPr>
        <w:pStyle w:val="1"/>
        <w:spacing w:before="0" w:after="0"/>
        <w:jc w:val="center"/>
        <w:rPr>
          <w:b/>
          <w:bCs/>
          <w:i/>
          <w:color w:val="000000" w:themeColor="text1"/>
          <w:sz w:val="48"/>
          <w:szCs w:val="48"/>
          <w:lang w:val="uk-UA"/>
        </w:rPr>
      </w:pPr>
      <w:r w:rsidRPr="00CF3C01">
        <w:rPr>
          <w:b/>
          <w:bCs/>
          <w:i/>
          <w:color w:val="000000" w:themeColor="text1"/>
          <w:sz w:val="48"/>
          <w:szCs w:val="48"/>
        </w:rPr>
        <w:t xml:space="preserve">за 2024-2025 </w:t>
      </w:r>
      <w:proofErr w:type="spellStart"/>
      <w:r w:rsidRPr="00CF3C01">
        <w:rPr>
          <w:b/>
          <w:bCs/>
          <w:i/>
          <w:color w:val="000000" w:themeColor="text1"/>
          <w:sz w:val="48"/>
          <w:szCs w:val="48"/>
        </w:rPr>
        <w:t>навчальний</w:t>
      </w:r>
      <w:proofErr w:type="spellEnd"/>
      <w:r w:rsidRPr="00CF3C01">
        <w:rPr>
          <w:b/>
          <w:bCs/>
          <w:i/>
          <w:color w:val="000000" w:themeColor="text1"/>
          <w:sz w:val="48"/>
          <w:szCs w:val="48"/>
        </w:rPr>
        <w:t xml:space="preserve"> </w:t>
      </w:r>
      <w:proofErr w:type="spellStart"/>
      <w:r w:rsidRPr="00CF3C01">
        <w:rPr>
          <w:b/>
          <w:bCs/>
          <w:i/>
          <w:color w:val="000000" w:themeColor="text1"/>
          <w:sz w:val="48"/>
          <w:szCs w:val="48"/>
        </w:rPr>
        <w:t>рік</w:t>
      </w:r>
      <w:proofErr w:type="spellEnd"/>
      <w:r w:rsidRPr="00CF3C01">
        <w:rPr>
          <w:b/>
          <w:bCs/>
          <w:i/>
          <w:color w:val="000000" w:themeColor="text1"/>
          <w:sz w:val="48"/>
          <w:szCs w:val="48"/>
        </w:rPr>
        <w:t xml:space="preserve"> </w:t>
      </w:r>
    </w:p>
    <w:p w14:paraId="602340D9" w14:textId="739985DA" w:rsidR="00CF3C01" w:rsidRPr="00CF3C01" w:rsidRDefault="00D50997" w:rsidP="00CF3C01">
      <w:pPr>
        <w:pStyle w:val="1"/>
        <w:spacing w:before="0" w:after="0"/>
        <w:jc w:val="center"/>
        <w:rPr>
          <w:i/>
          <w:color w:val="000000" w:themeColor="text1"/>
          <w:sz w:val="56"/>
          <w:szCs w:val="56"/>
        </w:rPr>
      </w:pPr>
      <w:r>
        <w:rPr>
          <w:b/>
          <w:bCs/>
          <w:i/>
          <w:color w:val="000000" w:themeColor="text1"/>
          <w:sz w:val="48"/>
          <w:szCs w:val="48"/>
          <w:lang w:val="uk-UA"/>
        </w:rPr>
        <w:t>про</w:t>
      </w:r>
      <w:r w:rsidR="00CF3C01" w:rsidRPr="00CF3C01">
        <w:rPr>
          <w:b/>
          <w:bCs/>
          <w:i/>
          <w:color w:val="000000" w:themeColor="text1"/>
          <w:sz w:val="48"/>
          <w:szCs w:val="48"/>
        </w:rPr>
        <w:t xml:space="preserve"> </w:t>
      </w:r>
      <w:proofErr w:type="spellStart"/>
      <w:r w:rsidR="00CF3C01" w:rsidRPr="00CF3C01">
        <w:rPr>
          <w:b/>
          <w:bCs/>
          <w:i/>
          <w:color w:val="000000" w:themeColor="text1"/>
          <w:sz w:val="48"/>
          <w:szCs w:val="48"/>
        </w:rPr>
        <w:t>діяльност</w:t>
      </w:r>
      <w:proofErr w:type="spellEnd"/>
      <w:r>
        <w:rPr>
          <w:b/>
          <w:bCs/>
          <w:i/>
          <w:color w:val="000000" w:themeColor="text1"/>
          <w:sz w:val="48"/>
          <w:szCs w:val="48"/>
          <w:lang w:val="uk-UA"/>
        </w:rPr>
        <w:t>ь</w:t>
      </w:r>
      <w:r w:rsidR="00CF3C01" w:rsidRPr="00CF3C01">
        <w:rPr>
          <w:b/>
          <w:bCs/>
          <w:i/>
          <w:color w:val="000000" w:themeColor="text1"/>
          <w:sz w:val="48"/>
          <w:szCs w:val="48"/>
        </w:rPr>
        <w:t xml:space="preserve"> </w:t>
      </w:r>
      <w:proofErr w:type="spellStart"/>
      <w:r w:rsidR="00CF3C01" w:rsidRPr="00CF3C01">
        <w:rPr>
          <w:b/>
          <w:bCs/>
          <w:i/>
          <w:color w:val="000000" w:themeColor="text1"/>
          <w:sz w:val="48"/>
          <w:szCs w:val="48"/>
        </w:rPr>
        <w:t>заклду</w:t>
      </w:r>
      <w:proofErr w:type="spellEnd"/>
    </w:p>
    <w:p w14:paraId="437BACD5" w14:textId="77777777" w:rsidR="00CF3C01" w:rsidRPr="00CF3C01" w:rsidRDefault="00CF3C01" w:rsidP="00CF3C01">
      <w:pPr>
        <w:pStyle w:val="1"/>
        <w:jc w:val="center"/>
        <w:rPr>
          <w:i/>
          <w:color w:val="000000" w:themeColor="text1"/>
          <w:sz w:val="28"/>
          <w:szCs w:val="28"/>
        </w:rPr>
      </w:pPr>
    </w:p>
    <w:p w14:paraId="7AA245B6" w14:textId="77777777" w:rsidR="00CF3C01" w:rsidRPr="00CF3C01" w:rsidRDefault="00CF3C01" w:rsidP="00CF3C01">
      <w:pPr>
        <w:pStyle w:val="1"/>
        <w:jc w:val="center"/>
        <w:rPr>
          <w:color w:val="000000" w:themeColor="text1"/>
          <w:sz w:val="28"/>
          <w:szCs w:val="28"/>
        </w:rPr>
      </w:pPr>
    </w:p>
    <w:p w14:paraId="3E594B42" w14:textId="77777777" w:rsidR="00CF3C01" w:rsidRPr="00CF3C01" w:rsidRDefault="00CF3C01" w:rsidP="00CF3C01">
      <w:pPr>
        <w:pStyle w:val="1"/>
        <w:jc w:val="center"/>
        <w:rPr>
          <w:b/>
          <w:color w:val="000000" w:themeColor="text1"/>
          <w:sz w:val="28"/>
          <w:szCs w:val="28"/>
        </w:rPr>
      </w:pPr>
    </w:p>
    <w:p w14:paraId="02A8EB70" w14:textId="77777777" w:rsidR="00CF3C01" w:rsidRPr="00CF3C01" w:rsidRDefault="00CF3C01" w:rsidP="00CF3C01">
      <w:pPr>
        <w:pStyle w:val="1"/>
        <w:jc w:val="center"/>
        <w:rPr>
          <w:b/>
          <w:color w:val="000000" w:themeColor="text1"/>
          <w:sz w:val="28"/>
          <w:szCs w:val="28"/>
        </w:rPr>
      </w:pPr>
    </w:p>
    <w:p w14:paraId="255CCD9A" w14:textId="77777777" w:rsidR="00CF3C01" w:rsidRPr="00CF3C01" w:rsidRDefault="00CF3C01" w:rsidP="00CF3C01">
      <w:pPr>
        <w:pStyle w:val="1"/>
        <w:jc w:val="center"/>
        <w:rPr>
          <w:b/>
          <w:color w:val="000000" w:themeColor="text1"/>
          <w:sz w:val="28"/>
          <w:szCs w:val="28"/>
        </w:rPr>
      </w:pPr>
    </w:p>
    <w:p w14:paraId="74486356" w14:textId="77777777" w:rsidR="00CF3C01" w:rsidRPr="00CF3C01" w:rsidRDefault="00CF3C01" w:rsidP="00CF3C01">
      <w:pPr>
        <w:pStyle w:val="1"/>
        <w:jc w:val="center"/>
        <w:rPr>
          <w:b/>
          <w:color w:val="000000" w:themeColor="text1"/>
          <w:sz w:val="28"/>
          <w:szCs w:val="28"/>
        </w:rPr>
      </w:pPr>
    </w:p>
    <w:p w14:paraId="1817DBA5" w14:textId="77777777" w:rsidR="00CF3C01" w:rsidRPr="00CF3C01" w:rsidRDefault="00CF3C01" w:rsidP="00CF3C01">
      <w:pPr>
        <w:pStyle w:val="1"/>
        <w:rPr>
          <w:b/>
          <w:color w:val="000000" w:themeColor="text1"/>
          <w:sz w:val="28"/>
          <w:szCs w:val="28"/>
        </w:rPr>
      </w:pPr>
    </w:p>
    <w:p w14:paraId="66521717" w14:textId="77777777" w:rsidR="00CF3C01" w:rsidRPr="00CF3C01" w:rsidRDefault="00CF3C01" w:rsidP="00CF3C01">
      <w:pPr>
        <w:pStyle w:val="1"/>
        <w:jc w:val="center"/>
        <w:rPr>
          <w:b/>
          <w:color w:val="000000" w:themeColor="text1"/>
          <w:sz w:val="28"/>
          <w:szCs w:val="28"/>
        </w:rPr>
      </w:pPr>
    </w:p>
    <w:p w14:paraId="78513C7C" w14:textId="77777777" w:rsidR="00CF3C01" w:rsidRPr="00D420A4" w:rsidRDefault="00CF3C01" w:rsidP="00CF3C01"/>
    <w:p w14:paraId="3C9FD1B8" w14:textId="77777777" w:rsidR="00CF3C01" w:rsidRDefault="00CF3C01" w:rsidP="00CF3C01">
      <w:pPr>
        <w:pStyle w:val="1"/>
        <w:jc w:val="center"/>
        <w:rPr>
          <w:b/>
          <w:color w:val="000000" w:themeColor="text1"/>
          <w:sz w:val="28"/>
          <w:szCs w:val="28"/>
          <w:lang w:val="uk-UA"/>
        </w:rPr>
      </w:pPr>
    </w:p>
    <w:p w14:paraId="1647C7E0" w14:textId="77777777" w:rsidR="00D50997" w:rsidRDefault="00D50997" w:rsidP="00D50997">
      <w:pPr>
        <w:rPr>
          <w:lang w:val="uk-UA"/>
        </w:rPr>
      </w:pPr>
    </w:p>
    <w:p w14:paraId="3D9F4F8A" w14:textId="77777777" w:rsidR="00D50997" w:rsidRPr="00D50997" w:rsidRDefault="00D50997" w:rsidP="00D50997">
      <w:pPr>
        <w:rPr>
          <w:lang w:val="uk-UA"/>
        </w:rPr>
      </w:pPr>
    </w:p>
    <w:p w14:paraId="784EFCF5" w14:textId="5A3D52B7" w:rsidR="00CF3C01" w:rsidRPr="00D420A4" w:rsidRDefault="00CF3C01" w:rsidP="00CF3C01">
      <w:pPr>
        <w:pStyle w:val="1"/>
        <w:jc w:val="center"/>
        <w:rPr>
          <w:b/>
          <w:color w:val="000000" w:themeColor="text1"/>
          <w:sz w:val="28"/>
          <w:szCs w:val="28"/>
        </w:rPr>
      </w:pPr>
      <w:r w:rsidRPr="00CF3C01">
        <w:rPr>
          <w:b/>
          <w:color w:val="000000" w:themeColor="text1"/>
          <w:sz w:val="28"/>
          <w:szCs w:val="28"/>
        </w:rPr>
        <w:t>202</w:t>
      </w:r>
      <w:r w:rsidRPr="00D420A4">
        <w:rPr>
          <w:b/>
          <w:color w:val="000000" w:themeColor="text1"/>
          <w:sz w:val="28"/>
          <w:szCs w:val="28"/>
        </w:rPr>
        <w:t>4</w:t>
      </w:r>
      <w:r w:rsidRPr="00CF3C01">
        <w:rPr>
          <w:b/>
          <w:color w:val="000000" w:themeColor="text1"/>
          <w:sz w:val="28"/>
          <w:szCs w:val="28"/>
        </w:rPr>
        <w:t>-202</w:t>
      </w:r>
      <w:r w:rsidRPr="00D420A4">
        <w:rPr>
          <w:b/>
          <w:color w:val="000000" w:themeColor="text1"/>
          <w:sz w:val="28"/>
          <w:szCs w:val="28"/>
        </w:rPr>
        <w:t>5</w:t>
      </w:r>
      <w:r w:rsidRPr="00CF3C01">
        <w:rPr>
          <w:b/>
          <w:color w:val="000000" w:themeColor="text1"/>
          <w:sz w:val="28"/>
          <w:szCs w:val="28"/>
        </w:rPr>
        <w:t>н.р.</w:t>
      </w:r>
    </w:p>
    <w:p w14:paraId="33724603" w14:textId="77777777" w:rsidR="00CF3C01" w:rsidRDefault="00CF3C01" w:rsidP="00CF3C01">
      <w:pPr>
        <w:pStyle w:val="ae"/>
        <w:shd w:val="clear" w:color="auto" w:fill="FFFFFF"/>
        <w:spacing w:before="0" w:beforeAutospacing="0" w:after="0" w:afterAutospacing="0"/>
        <w:jc w:val="center"/>
        <w:rPr>
          <w:b/>
          <w:bCs/>
          <w:i/>
          <w:sz w:val="28"/>
          <w:szCs w:val="28"/>
        </w:rPr>
      </w:pPr>
    </w:p>
    <w:p w14:paraId="41F4ABA5" w14:textId="77777777" w:rsidR="00CF3C01" w:rsidRDefault="00CF3C01" w:rsidP="00CF3C01">
      <w:pPr>
        <w:pStyle w:val="ae"/>
        <w:shd w:val="clear" w:color="auto" w:fill="FFFFFF"/>
        <w:spacing w:before="0" w:beforeAutospacing="0" w:after="0" w:afterAutospacing="0"/>
        <w:jc w:val="center"/>
        <w:rPr>
          <w:i/>
          <w:sz w:val="28"/>
          <w:szCs w:val="28"/>
        </w:rPr>
      </w:pPr>
      <w:r>
        <w:rPr>
          <w:b/>
          <w:bCs/>
          <w:i/>
          <w:sz w:val="28"/>
          <w:szCs w:val="28"/>
        </w:rPr>
        <w:lastRenderedPageBreak/>
        <w:t>Звіт директора</w:t>
      </w:r>
    </w:p>
    <w:p w14:paraId="0A72A60D" w14:textId="47C685CE" w:rsidR="00CF3C01" w:rsidRPr="00D50997" w:rsidRDefault="00CF3C01" w:rsidP="00D50997">
      <w:pPr>
        <w:pStyle w:val="ae"/>
        <w:shd w:val="clear" w:color="auto" w:fill="FFFFFF"/>
        <w:spacing w:before="0" w:beforeAutospacing="0" w:after="0" w:afterAutospacing="0"/>
        <w:jc w:val="center"/>
        <w:rPr>
          <w:b/>
          <w:bCs/>
          <w:i/>
          <w:sz w:val="28"/>
          <w:szCs w:val="28"/>
        </w:rPr>
      </w:pPr>
      <w:proofErr w:type="spellStart"/>
      <w:r>
        <w:rPr>
          <w:b/>
          <w:bCs/>
          <w:i/>
          <w:sz w:val="28"/>
          <w:szCs w:val="28"/>
        </w:rPr>
        <w:t>Витилівського</w:t>
      </w:r>
      <w:proofErr w:type="spellEnd"/>
      <w:r>
        <w:rPr>
          <w:b/>
          <w:bCs/>
          <w:i/>
          <w:sz w:val="28"/>
          <w:szCs w:val="28"/>
        </w:rPr>
        <w:t xml:space="preserve"> закладу дошкільної освіти Кіцманської міської ради </w:t>
      </w:r>
    </w:p>
    <w:p w14:paraId="6B58E8E2" w14:textId="0CD031DF" w:rsidR="00CF3C01" w:rsidRDefault="00CF3C01" w:rsidP="00CF3C01">
      <w:pPr>
        <w:pStyle w:val="ae"/>
        <w:shd w:val="clear" w:color="auto" w:fill="FFFFFF"/>
        <w:spacing w:before="0" w:beforeAutospacing="0" w:after="0" w:afterAutospacing="0"/>
        <w:jc w:val="center"/>
        <w:rPr>
          <w:i/>
          <w:sz w:val="28"/>
          <w:szCs w:val="28"/>
        </w:rPr>
      </w:pPr>
      <w:r>
        <w:rPr>
          <w:b/>
          <w:bCs/>
          <w:i/>
          <w:sz w:val="28"/>
          <w:szCs w:val="28"/>
        </w:rPr>
        <w:t>за 202</w:t>
      </w:r>
      <w:r w:rsidRPr="00CF3C01">
        <w:rPr>
          <w:b/>
          <w:bCs/>
          <w:i/>
          <w:sz w:val="28"/>
          <w:szCs w:val="28"/>
          <w:lang w:val="ru-RU"/>
        </w:rPr>
        <w:t>4</w:t>
      </w:r>
      <w:r>
        <w:rPr>
          <w:b/>
          <w:bCs/>
          <w:i/>
          <w:sz w:val="28"/>
          <w:szCs w:val="28"/>
        </w:rPr>
        <w:t>/202</w:t>
      </w:r>
      <w:r w:rsidRPr="00CF3C01">
        <w:rPr>
          <w:b/>
          <w:bCs/>
          <w:i/>
          <w:sz w:val="28"/>
          <w:szCs w:val="28"/>
          <w:lang w:val="ru-RU"/>
        </w:rPr>
        <w:t>5</w:t>
      </w:r>
      <w:r>
        <w:rPr>
          <w:b/>
          <w:bCs/>
          <w:i/>
          <w:sz w:val="28"/>
          <w:szCs w:val="28"/>
        </w:rPr>
        <w:t> навчальний рік з питань діяльності закладу</w:t>
      </w:r>
    </w:p>
    <w:p w14:paraId="4CEB0DBA" w14:textId="77777777" w:rsidR="00CF3C01" w:rsidRDefault="00CF3C01" w:rsidP="00CF3C01">
      <w:pPr>
        <w:shd w:val="clear" w:color="auto" w:fill="FFFFFF"/>
        <w:spacing w:after="0" w:line="240" w:lineRule="auto"/>
        <w:jc w:val="center"/>
        <w:rPr>
          <w:rFonts w:ascii="Times New Roman" w:hAnsi="Times New Roman"/>
          <w:sz w:val="20"/>
          <w:szCs w:val="20"/>
          <w:lang w:val="uk-UA"/>
        </w:rPr>
      </w:pPr>
    </w:p>
    <w:p w14:paraId="25BA69DA" w14:textId="77777777" w:rsidR="00CF3C01" w:rsidRDefault="00CF3C01" w:rsidP="00CF3C01">
      <w:pPr>
        <w:shd w:val="clear" w:color="auto" w:fill="FFFFFF"/>
        <w:spacing w:after="0" w:line="240" w:lineRule="auto"/>
        <w:ind w:left="-540"/>
        <w:jc w:val="both"/>
        <w:outlineLvl w:val="3"/>
        <w:rPr>
          <w:rFonts w:ascii="Times New Roman" w:hAnsi="Times New Roman"/>
          <w:bCs/>
          <w:sz w:val="28"/>
          <w:szCs w:val="28"/>
          <w:lang w:val="uk-UA" w:eastAsia="ru-RU"/>
        </w:rPr>
      </w:pPr>
    </w:p>
    <w:p w14:paraId="7B7B92A7" w14:textId="77777777" w:rsidR="00CF3C01" w:rsidRDefault="00CF3C01" w:rsidP="00CF3C01">
      <w:pPr>
        <w:shd w:val="clear" w:color="auto" w:fill="FFFFFF"/>
        <w:spacing w:after="0" w:line="240" w:lineRule="auto"/>
        <w:ind w:left="-540"/>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w:t>
      </w:r>
      <w:proofErr w:type="spellStart"/>
      <w:r>
        <w:rPr>
          <w:rFonts w:ascii="Times New Roman" w:hAnsi="Times New Roman"/>
          <w:bCs/>
          <w:sz w:val="28"/>
          <w:szCs w:val="28"/>
          <w:lang w:val="uk-UA" w:eastAsia="ru-RU"/>
        </w:rPr>
        <w:t>Витилівський</w:t>
      </w:r>
      <w:proofErr w:type="spellEnd"/>
      <w:r>
        <w:rPr>
          <w:rFonts w:ascii="Times New Roman" w:hAnsi="Times New Roman"/>
          <w:bCs/>
          <w:sz w:val="28"/>
          <w:szCs w:val="28"/>
          <w:lang w:val="uk-UA" w:eastAsia="ru-RU"/>
        </w:rPr>
        <w:t xml:space="preserve"> заклад дошкільної освіти Кіцманської міської ради розташований за </w:t>
      </w:r>
      <w:proofErr w:type="spellStart"/>
      <w:r>
        <w:rPr>
          <w:rFonts w:ascii="Times New Roman" w:hAnsi="Times New Roman"/>
          <w:bCs/>
          <w:sz w:val="28"/>
          <w:szCs w:val="28"/>
          <w:lang w:val="uk-UA" w:eastAsia="ru-RU"/>
        </w:rPr>
        <w:t>адресою</w:t>
      </w:r>
      <w:proofErr w:type="spellEnd"/>
      <w:r>
        <w:rPr>
          <w:rFonts w:ascii="Times New Roman" w:hAnsi="Times New Roman"/>
          <w:bCs/>
          <w:sz w:val="28"/>
          <w:szCs w:val="28"/>
          <w:lang w:val="uk-UA" w:eastAsia="ru-RU"/>
        </w:rPr>
        <w:t xml:space="preserve">: село </w:t>
      </w:r>
      <w:proofErr w:type="spellStart"/>
      <w:r>
        <w:rPr>
          <w:rFonts w:ascii="Times New Roman" w:hAnsi="Times New Roman"/>
          <w:bCs/>
          <w:sz w:val="28"/>
          <w:szCs w:val="28"/>
          <w:lang w:val="uk-UA" w:eastAsia="ru-RU"/>
        </w:rPr>
        <w:t>Витилівка</w:t>
      </w:r>
      <w:proofErr w:type="spellEnd"/>
      <w:r>
        <w:rPr>
          <w:rFonts w:ascii="Times New Roman" w:hAnsi="Times New Roman"/>
          <w:bCs/>
          <w:sz w:val="28"/>
          <w:szCs w:val="28"/>
          <w:lang w:val="uk-UA" w:eastAsia="ru-RU"/>
        </w:rPr>
        <w:t xml:space="preserve">, вулиця Воробкевича,52, Чернівецького району, Чернівецької області. </w:t>
      </w:r>
      <w:r>
        <w:rPr>
          <w:rFonts w:ascii="Times New Roman" w:eastAsia="Times New Roman" w:hAnsi="Times New Roman"/>
          <w:sz w:val="28"/>
          <w:szCs w:val="28"/>
          <w:lang w:val="uk-UA"/>
        </w:rPr>
        <w:t xml:space="preserve">Заклад функціонує у пристосованому приміщенні з 1 грудня 2009 року. </w:t>
      </w:r>
      <w:r>
        <w:rPr>
          <w:rFonts w:ascii="Times New Roman" w:hAnsi="Times New Roman"/>
          <w:bCs/>
          <w:sz w:val="28"/>
          <w:szCs w:val="28"/>
          <w:lang w:val="uk-UA" w:eastAsia="ru-RU"/>
        </w:rPr>
        <w:t xml:space="preserve">Розрахований на 2 групи з наповнюваністю 51 місце. </w:t>
      </w:r>
    </w:p>
    <w:p w14:paraId="1AB9C982" w14:textId="77777777" w:rsidR="00D65CEB" w:rsidRDefault="00CF3C01" w:rsidP="00CF3C01">
      <w:pPr>
        <w:shd w:val="clear" w:color="auto" w:fill="FFFFFF"/>
        <w:spacing w:after="0" w:line="240" w:lineRule="auto"/>
        <w:ind w:left="-540"/>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З 1 вересня 2023 року  в дошкільному закладі функціонує 1 різновікова група. </w:t>
      </w:r>
    </w:p>
    <w:p w14:paraId="4EB6154A" w14:textId="60E2C2D2" w:rsidR="00CF3C01" w:rsidRDefault="00D65CEB" w:rsidP="00CF3C01">
      <w:pPr>
        <w:shd w:val="clear" w:color="auto" w:fill="FFFFFF"/>
        <w:spacing w:after="0" w:line="240" w:lineRule="auto"/>
        <w:ind w:left="-540"/>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w:t>
      </w:r>
      <w:r w:rsidR="00D420A4">
        <w:rPr>
          <w:rFonts w:ascii="Times New Roman" w:hAnsi="Times New Roman"/>
          <w:bCs/>
          <w:sz w:val="28"/>
          <w:szCs w:val="28"/>
          <w:lang w:val="uk-UA" w:eastAsia="ru-RU"/>
        </w:rPr>
        <w:t>На кінець 2025 навчального року відвідує дошкільний заклад - 2</w:t>
      </w:r>
      <w:r w:rsidR="00477F5C">
        <w:rPr>
          <w:rFonts w:ascii="Times New Roman" w:hAnsi="Times New Roman"/>
          <w:bCs/>
          <w:sz w:val="28"/>
          <w:szCs w:val="28"/>
          <w:lang w:val="uk-UA" w:eastAsia="ru-RU"/>
        </w:rPr>
        <w:t>1</w:t>
      </w:r>
      <w:r w:rsidR="00D420A4">
        <w:rPr>
          <w:rFonts w:ascii="Times New Roman" w:hAnsi="Times New Roman"/>
          <w:bCs/>
          <w:sz w:val="28"/>
          <w:szCs w:val="28"/>
          <w:lang w:val="uk-UA" w:eastAsia="ru-RU"/>
        </w:rPr>
        <w:t xml:space="preserve"> </w:t>
      </w:r>
      <w:r w:rsidR="00477F5C">
        <w:rPr>
          <w:rFonts w:ascii="Times New Roman" w:hAnsi="Times New Roman"/>
          <w:bCs/>
          <w:sz w:val="28"/>
          <w:szCs w:val="28"/>
          <w:lang w:val="uk-UA" w:eastAsia="ru-RU"/>
        </w:rPr>
        <w:t>дитина</w:t>
      </w:r>
      <w:r w:rsidR="00D420A4">
        <w:rPr>
          <w:rFonts w:ascii="Times New Roman" w:hAnsi="Times New Roman"/>
          <w:bCs/>
          <w:sz w:val="28"/>
          <w:szCs w:val="28"/>
          <w:lang w:val="uk-UA" w:eastAsia="ru-RU"/>
        </w:rPr>
        <w:t>.</w:t>
      </w:r>
      <w:r w:rsidR="00CF3C01">
        <w:rPr>
          <w:rFonts w:ascii="Times New Roman" w:hAnsi="Times New Roman"/>
          <w:bCs/>
          <w:sz w:val="28"/>
          <w:szCs w:val="28"/>
          <w:lang w:val="uk-UA" w:eastAsia="ru-RU"/>
        </w:rPr>
        <w:t xml:space="preserve"> </w:t>
      </w:r>
    </w:p>
    <w:p w14:paraId="3A5BA534" w14:textId="7658CAA0" w:rsidR="00CF3C01" w:rsidRDefault="00CF3C01" w:rsidP="00CF3C01">
      <w:pPr>
        <w:shd w:val="clear" w:color="auto" w:fill="FFFFFF"/>
        <w:spacing w:after="0" w:line="240" w:lineRule="auto"/>
        <w:ind w:left="-540"/>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w:t>
      </w:r>
      <w:r w:rsidR="00D65CEB">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Дошкільний</w:t>
      </w:r>
      <w:proofErr w:type="spellEnd"/>
      <w:r>
        <w:rPr>
          <w:rFonts w:ascii="Times New Roman" w:hAnsi="Times New Roman"/>
          <w:bCs/>
          <w:sz w:val="28"/>
          <w:szCs w:val="28"/>
          <w:lang w:eastAsia="ru-RU"/>
        </w:rPr>
        <w:t xml:space="preserve"> заклад </w:t>
      </w:r>
      <w:proofErr w:type="spellStart"/>
      <w:r>
        <w:rPr>
          <w:rFonts w:ascii="Times New Roman" w:hAnsi="Times New Roman"/>
          <w:bCs/>
          <w:sz w:val="28"/>
          <w:szCs w:val="28"/>
          <w:lang w:eastAsia="ru-RU"/>
        </w:rPr>
        <w:t>працює</w:t>
      </w:r>
      <w:proofErr w:type="spellEnd"/>
      <w:r>
        <w:rPr>
          <w:rFonts w:ascii="Times New Roman" w:hAnsi="Times New Roman"/>
          <w:bCs/>
          <w:sz w:val="28"/>
          <w:szCs w:val="28"/>
          <w:lang w:eastAsia="ru-RU"/>
        </w:rPr>
        <w:t xml:space="preserve"> за </w:t>
      </w:r>
      <w:proofErr w:type="spellStart"/>
      <w:r>
        <w:rPr>
          <w:rFonts w:ascii="Times New Roman" w:hAnsi="Times New Roman"/>
          <w:bCs/>
          <w:sz w:val="28"/>
          <w:szCs w:val="28"/>
          <w:lang w:eastAsia="ru-RU"/>
        </w:rPr>
        <w:t>п’ятиденним</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робочим</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тижнем</w:t>
      </w:r>
      <w:proofErr w:type="spellEnd"/>
      <w:r>
        <w:rPr>
          <w:rFonts w:ascii="Times New Roman" w:hAnsi="Times New Roman"/>
          <w:bCs/>
          <w:sz w:val="28"/>
          <w:szCs w:val="28"/>
          <w:lang w:eastAsia="ru-RU"/>
        </w:rPr>
        <w:t>.</w:t>
      </w:r>
      <w:r>
        <w:rPr>
          <w:rFonts w:ascii="Times New Roman" w:hAnsi="Times New Roman"/>
          <w:bCs/>
          <w:sz w:val="28"/>
          <w:szCs w:val="28"/>
          <w:lang w:val="uk-UA" w:eastAsia="ru-RU"/>
        </w:rPr>
        <w:t xml:space="preserve"> Режим роботи: з 8.00 годин по 17.00 годин.</w:t>
      </w:r>
    </w:p>
    <w:p w14:paraId="68DD9641" w14:textId="7E5D0B20" w:rsidR="00CF3C01" w:rsidRDefault="00CF3C01" w:rsidP="00CF3C01">
      <w:pPr>
        <w:shd w:val="clear" w:color="auto" w:fill="FFFFFF"/>
        <w:spacing w:after="0" w:line="240" w:lineRule="auto"/>
        <w:ind w:left="-540"/>
        <w:jc w:val="both"/>
        <w:outlineLvl w:val="3"/>
        <w:rPr>
          <w:rFonts w:ascii="Times New Roman" w:hAnsi="Times New Roman"/>
          <w:bCs/>
          <w:sz w:val="28"/>
          <w:szCs w:val="28"/>
          <w:lang w:val="uk-UA" w:eastAsia="ru-RU"/>
        </w:rPr>
      </w:pPr>
      <w:r>
        <w:rPr>
          <w:rFonts w:ascii="Times New Roman" w:eastAsia="Times New Roman" w:hAnsi="Times New Roman"/>
          <w:sz w:val="28"/>
          <w:szCs w:val="28"/>
          <w:lang w:val="uk-UA"/>
        </w:rPr>
        <w:t xml:space="preserve">   </w:t>
      </w:r>
      <w:proofErr w:type="spellStart"/>
      <w:r>
        <w:rPr>
          <w:rFonts w:ascii="Times New Roman" w:eastAsia="Times New Roman" w:hAnsi="Times New Roman"/>
          <w:sz w:val="28"/>
          <w:szCs w:val="28"/>
        </w:rPr>
        <w:t>Освітній</w:t>
      </w:r>
      <w:proofErr w:type="spellEnd"/>
      <w:r>
        <w:rPr>
          <w:rFonts w:ascii="Times New Roman" w:eastAsia="Times New Roman" w:hAnsi="Times New Roman"/>
          <w:sz w:val="28"/>
          <w:szCs w:val="28"/>
          <w:lang w:val="uk-UA"/>
        </w:rPr>
        <w:t xml:space="preserve"> </w:t>
      </w:r>
      <w:proofErr w:type="spellStart"/>
      <w:r>
        <w:rPr>
          <w:rFonts w:ascii="Times New Roman" w:eastAsia="Times New Roman" w:hAnsi="Times New Roman"/>
          <w:sz w:val="28"/>
          <w:szCs w:val="28"/>
        </w:rPr>
        <w:t>процес</w:t>
      </w:r>
      <w:proofErr w:type="spellEnd"/>
      <w:r>
        <w:rPr>
          <w:rFonts w:ascii="Times New Roman" w:eastAsia="Times New Roman" w:hAnsi="Times New Roman"/>
          <w:sz w:val="28"/>
          <w:szCs w:val="28"/>
          <w:lang w:val="uk-UA"/>
        </w:rPr>
        <w:t xml:space="preserve"> в 2024-2025н.р.</w:t>
      </w:r>
      <w:proofErr w:type="spellStart"/>
      <w:r>
        <w:rPr>
          <w:rFonts w:ascii="Times New Roman" w:eastAsia="Times New Roman" w:hAnsi="Times New Roman"/>
          <w:sz w:val="28"/>
          <w:szCs w:val="28"/>
        </w:rPr>
        <w:t>забезпечували</w:t>
      </w:r>
      <w:proofErr w:type="spellEnd"/>
      <w:r>
        <w:rPr>
          <w:rFonts w:ascii="Times New Roman" w:eastAsia="Times New Roman" w:hAnsi="Times New Roman"/>
          <w:sz w:val="28"/>
          <w:szCs w:val="28"/>
        </w:rPr>
        <w:t xml:space="preserve"> педагоги в </w:t>
      </w:r>
      <w:proofErr w:type="spellStart"/>
      <w:r>
        <w:rPr>
          <w:rFonts w:ascii="Times New Roman" w:eastAsia="Times New Roman" w:hAnsi="Times New Roman"/>
          <w:sz w:val="28"/>
          <w:szCs w:val="28"/>
        </w:rPr>
        <w:t>кількості</w:t>
      </w:r>
      <w:proofErr w:type="spellEnd"/>
      <w:r>
        <w:rPr>
          <w:rFonts w:ascii="Times New Roman" w:eastAsia="Times New Roman" w:hAnsi="Times New Roman"/>
          <w:sz w:val="28"/>
          <w:szCs w:val="28"/>
          <w:lang w:val="uk-UA"/>
        </w:rPr>
        <w:t xml:space="preserve"> 3 </w:t>
      </w:r>
      <w:proofErr w:type="spellStart"/>
      <w:r>
        <w:rPr>
          <w:rFonts w:ascii="Times New Roman" w:eastAsia="Times New Roman" w:hAnsi="Times New Roman"/>
          <w:sz w:val="28"/>
          <w:szCs w:val="28"/>
        </w:rPr>
        <w:t>осіб</w:t>
      </w:r>
      <w:proofErr w:type="spellEnd"/>
      <w:r>
        <w:rPr>
          <w:rFonts w:ascii="Times New Roman" w:eastAsia="Times New Roman" w:hAnsi="Times New Roman"/>
          <w:sz w:val="28"/>
          <w:szCs w:val="28"/>
        </w:rPr>
        <w:t xml:space="preserve">, а </w:t>
      </w:r>
      <w:proofErr w:type="spellStart"/>
      <w:r>
        <w:rPr>
          <w:rFonts w:ascii="Times New Roman" w:eastAsia="Times New Roman" w:hAnsi="Times New Roman"/>
          <w:sz w:val="28"/>
          <w:szCs w:val="28"/>
        </w:rPr>
        <w:t>саме</w:t>
      </w:r>
      <w:proofErr w:type="spellEnd"/>
      <w:r>
        <w:rPr>
          <w:rFonts w:ascii="Times New Roman" w:eastAsia="Times New Roman" w:hAnsi="Times New Roman"/>
          <w:sz w:val="28"/>
          <w:szCs w:val="28"/>
        </w:rPr>
        <w:t xml:space="preserve">: директор ,  </w:t>
      </w:r>
      <w:r>
        <w:rPr>
          <w:rFonts w:ascii="Times New Roman" w:eastAsia="Times New Roman" w:hAnsi="Times New Roman"/>
          <w:sz w:val="28"/>
          <w:szCs w:val="28"/>
          <w:lang w:val="uk-UA"/>
        </w:rPr>
        <w:t>вихователь</w:t>
      </w: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керівник</w:t>
      </w:r>
      <w:proofErr w:type="spellEnd"/>
      <w:r>
        <w:rPr>
          <w:rFonts w:ascii="Times New Roman" w:eastAsia="Times New Roman" w:hAnsi="Times New Roman"/>
          <w:sz w:val="28"/>
          <w:szCs w:val="28"/>
          <w:lang w:val="uk-UA"/>
        </w:rPr>
        <w:t xml:space="preserve"> музичний та 5 осіб-обслуговуючого персоналу.</w:t>
      </w:r>
    </w:p>
    <w:p w14:paraId="17DA17B4" w14:textId="77777777" w:rsidR="00CF3C01" w:rsidRDefault="00CF3C01" w:rsidP="00CF3C01">
      <w:pPr>
        <w:shd w:val="clear" w:color="auto" w:fill="FFFFFF"/>
        <w:spacing w:after="0" w:line="240" w:lineRule="auto"/>
        <w:ind w:left="-540"/>
        <w:jc w:val="both"/>
        <w:outlineLvl w:val="3"/>
        <w:rPr>
          <w:rFonts w:ascii="Times New Roman" w:hAnsi="Times New Roman"/>
          <w:b/>
          <w:bCs/>
          <w:sz w:val="28"/>
          <w:szCs w:val="28"/>
          <w:lang w:val="uk-UA" w:eastAsia="ru-RU"/>
        </w:rPr>
      </w:pPr>
      <w:r>
        <w:rPr>
          <w:rFonts w:ascii="Times New Roman" w:hAnsi="Times New Roman"/>
          <w:b/>
          <w:bCs/>
          <w:sz w:val="28"/>
          <w:szCs w:val="28"/>
          <w:lang w:val="uk-UA"/>
        </w:rPr>
        <w:t xml:space="preserve">Кадровий склад педагогічних працівників </w:t>
      </w:r>
      <w:proofErr w:type="spellStart"/>
      <w:r>
        <w:rPr>
          <w:rFonts w:ascii="Times New Roman" w:hAnsi="Times New Roman"/>
          <w:b/>
          <w:bCs/>
          <w:sz w:val="28"/>
          <w:szCs w:val="28"/>
          <w:lang w:val="uk-UA"/>
        </w:rPr>
        <w:t>Витилівського</w:t>
      </w:r>
      <w:proofErr w:type="spellEnd"/>
      <w:r>
        <w:rPr>
          <w:rFonts w:ascii="Times New Roman" w:hAnsi="Times New Roman"/>
          <w:b/>
          <w:bCs/>
          <w:sz w:val="28"/>
          <w:szCs w:val="28"/>
          <w:lang w:val="uk-UA"/>
        </w:rPr>
        <w:t xml:space="preserve"> ЗДО</w:t>
      </w:r>
    </w:p>
    <w:tbl>
      <w:tblPr>
        <w:tblW w:w="981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6"/>
        <w:gridCol w:w="1843"/>
        <w:gridCol w:w="1417"/>
        <w:gridCol w:w="1389"/>
        <w:gridCol w:w="1305"/>
        <w:gridCol w:w="1275"/>
        <w:gridCol w:w="1985"/>
      </w:tblGrid>
      <w:tr w:rsidR="00CF3C01" w14:paraId="5CD236BD" w14:textId="77777777" w:rsidTr="00CF3C01">
        <w:trPr>
          <w:trHeight w:val="1380"/>
        </w:trPr>
        <w:tc>
          <w:tcPr>
            <w:tcW w:w="596" w:type="dxa"/>
            <w:tcBorders>
              <w:top w:val="single" w:sz="4" w:space="0" w:color="000000"/>
              <w:left w:val="single" w:sz="4" w:space="0" w:color="000000"/>
              <w:bottom w:val="single" w:sz="4" w:space="0" w:color="000000"/>
              <w:right w:val="single" w:sz="4" w:space="0" w:color="000000"/>
            </w:tcBorders>
            <w:hideMark/>
          </w:tcPr>
          <w:p w14:paraId="24CC10EF"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w:t>
            </w:r>
          </w:p>
          <w:p w14:paraId="43B271AC"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п/п</w:t>
            </w:r>
          </w:p>
        </w:tc>
        <w:tc>
          <w:tcPr>
            <w:tcW w:w="1843" w:type="dxa"/>
            <w:tcBorders>
              <w:top w:val="single" w:sz="4" w:space="0" w:color="000000"/>
              <w:left w:val="single" w:sz="4" w:space="0" w:color="000000"/>
              <w:bottom w:val="single" w:sz="4" w:space="0" w:color="000000"/>
              <w:right w:val="single" w:sz="4" w:space="0" w:color="000000"/>
            </w:tcBorders>
            <w:hideMark/>
          </w:tcPr>
          <w:p w14:paraId="2FBFACF3"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Прізвище,</w:t>
            </w:r>
          </w:p>
          <w:p w14:paraId="675ABB78"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ім’я,</w:t>
            </w:r>
          </w:p>
          <w:p w14:paraId="1ED6D897"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по батькові</w:t>
            </w:r>
          </w:p>
        </w:tc>
        <w:tc>
          <w:tcPr>
            <w:tcW w:w="1417" w:type="dxa"/>
            <w:tcBorders>
              <w:top w:val="single" w:sz="4" w:space="0" w:color="000000"/>
              <w:left w:val="single" w:sz="4" w:space="0" w:color="000000"/>
              <w:bottom w:val="single" w:sz="4" w:space="0" w:color="000000"/>
              <w:right w:val="single" w:sz="4" w:space="0" w:color="000000"/>
            </w:tcBorders>
          </w:tcPr>
          <w:p w14:paraId="333FE535" w14:textId="77777777" w:rsidR="00CF3C01" w:rsidRDefault="00CF3C01">
            <w:pPr>
              <w:spacing w:after="0" w:line="240" w:lineRule="auto"/>
              <w:jc w:val="center"/>
              <w:rPr>
                <w:rFonts w:ascii="Times New Roman" w:hAnsi="Times New Roman"/>
                <w:b/>
                <w:bCs/>
                <w:sz w:val="28"/>
                <w:szCs w:val="28"/>
                <w:lang w:val="uk-UA"/>
              </w:rPr>
            </w:pPr>
          </w:p>
          <w:p w14:paraId="3548FF9E"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Посада</w:t>
            </w:r>
          </w:p>
        </w:tc>
        <w:tc>
          <w:tcPr>
            <w:tcW w:w="1389" w:type="dxa"/>
            <w:tcBorders>
              <w:top w:val="single" w:sz="4" w:space="0" w:color="000000"/>
              <w:left w:val="single" w:sz="4" w:space="0" w:color="000000"/>
              <w:bottom w:val="single" w:sz="4" w:space="0" w:color="000000"/>
              <w:right w:val="single" w:sz="4" w:space="0" w:color="000000"/>
            </w:tcBorders>
          </w:tcPr>
          <w:p w14:paraId="4C831050" w14:textId="77777777" w:rsidR="00CF3C01" w:rsidRDefault="00CF3C01">
            <w:pPr>
              <w:spacing w:after="0" w:line="240" w:lineRule="auto"/>
              <w:jc w:val="center"/>
              <w:rPr>
                <w:rFonts w:ascii="Times New Roman" w:hAnsi="Times New Roman"/>
                <w:b/>
                <w:bCs/>
                <w:sz w:val="28"/>
                <w:szCs w:val="28"/>
                <w:lang w:val="uk-UA"/>
              </w:rPr>
            </w:pPr>
          </w:p>
          <w:p w14:paraId="5B15A494"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Освіта</w:t>
            </w:r>
          </w:p>
        </w:tc>
        <w:tc>
          <w:tcPr>
            <w:tcW w:w="1305" w:type="dxa"/>
            <w:tcBorders>
              <w:top w:val="single" w:sz="4" w:space="0" w:color="000000"/>
              <w:left w:val="single" w:sz="4" w:space="0" w:color="000000"/>
              <w:bottom w:val="single" w:sz="4" w:space="0" w:color="000000"/>
              <w:right w:val="single" w:sz="4" w:space="0" w:color="000000"/>
            </w:tcBorders>
          </w:tcPr>
          <w:p w14:paraId="6857A199" w14:textId="77777777" w:rsidR="00CF3C01" w:rsidRDefault="00CF3C01">
            <w:pPr>
              <w:spacing w:after="0" w:line="240" w:lineRule="auto"/>
              <w:jc w:val="center"/>
              <w:rPr>
                <w:rFonts w:ascii="Times New Roman" w:hAnsi="Times New Roman"/>
                <w:b/>
                <w:bCs/>
                <w:sz w:val="28"/>
                <w:szCs w:val="28"/>
                <w:lang w:val="uk-UA"/>
              </w:rPr>
            </w:pPr>
          </w:p>
          <w:p w14:paraId="04DF50A3" w14:textId="77777777" w:rsidR="00CF3C01" w:rsidRDefault="00CF3C01">
            <w:pPr>
              <w:spacing w:after="0" w:line="240" w:lineRule="auto"/>
              <w:jc w:val="center"/>
              <w:rPr>
                <w:rFonts w:ascii="Times New Roman" w:hAnsi="Times New Roman"/>
                <w:b/>
                <w:bCs/>
                <w:sz w:val="28"/>
                <w:szCs w:val="28"/>
                <w:lang w:val="uk-UA"/>
              </w:rPr>
            </w:pPr>
            <w:proofErr w:type="spellStart"/>
            <w:r>
              <w:rPr>
                <w:rFonts w:ascii="Times New Roman" w:hAnsi="Times New Roman"/>
                <w:b/>
                <w:bCs/>
                <w:sz w:val="28"/>
                <w:szCs w:val="28"/>
                <w:lang w:val="uk-UA"/>
              </w:rPr>
              <w:t>Педаго-гічний</w:t>
            </w:r>
            <w:proofErr w:type="spellEnd"/>
            <w:r>
              <w:rPr>
                <w:rFonts w:ascii="Times New Roman" w:hAnsi="Times New Roman"/>
                <w:b/>
                <w:bCs/>
                <w:sz w:val="28"/>
                <w:szCs w:val="28"/>
                <w:lang w:val="uk-UA"/>
              </w:rPr>
              <w:t xml:space="preserve">  стаж</w:t>
            </w:r>
          </w:p>
        </w:tc>
        <w:tc>
          <w:tcPr>
            <w:tcW w:w="1275" w:type="dxa"/>
            <w:tcBorders>
              <w:top w:val="single" w:sz="4" w:space="0" w:color="000000"/>
              <w:left w:val="single" w:sz="4" w:space="0" w:color="000000"/>
              <w:bottom w:val="single" w:sz="4" w:space="0" w:color="000000"/>
              <w:right w:val="single" w:sz="4" w:space="0" w:color="000000"/>
            </w:tcBorders>
            <w:hideMark/>
          </w:tcPr>
          <w:p w14:paraId="06253FD4"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З якого часу працює у ЗДО</w:t>
            </w:r>
          </w:p>
        </w:tc>
        <w:tc>
          <w:tcPr>
            <w:tcW w:w="1985" w:type="dxa"/>
            <w:tcBorders>
              <w:top w:val="single" w:sz="4" w:space="0" w:color="000000"/>
              <w:left w:val="single" w:sz="4" w:space="0" w:color="000000"/>
              <w:bottom w:val="single" w:sz="4" w:space="0" w:color="000000"/>
              <w:right w:val="single" w:sz="4" w:space="0" w:color="auto"/>
            </w:tcBorders>
            <w:hideMark/>
          </w:tcPr>
          <w:p w14:paraId="5E0E6DD9"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Дата попередньої</w:t>
            </w:r>
          </w:p>
          <w:p w14:paraId="6A9902C2" w14:textId="77777777"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атестації та її</w:t>
            </w:r>
          </w:p>
          <w:p w14:paraId="0B0BC005" w14:textId="5373881B" w:rsidR="00CF3C01" w:rsidRDefault="00CF3C01">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результати</w:t>
            </w:r>
          </w:p>
        </w:tc>
      </w:tr>
      <w:tr w:rsidR="00CF3C01" w14:paraId="3444B9C7" w14:textId="77777777" w:rsidTr="00CF3C01">
        <w:trPr>
          <w:trHeight w:val="246"/>
        </w:trPr>
        <w:tc>
          <w:tcPr>
            <w:tcW w:w="596" w:type="dxa"/>
            <w:tcBorders>
              <w:top w:val="single" w:sz="4" w:space="0" w:color="000000"/>
              <w:left w:val="single" w:sz="4" w:space="0" w:color="000000"/>
              <w:bottom w:val="single" w:sz="4" w:space="0" w:color="000000"/>
              <w:right w:val="single" w:sz="4" w:space="0" w:color="000000"/>
            </w:tcBorders>
            <w:hideMark/>
          </w:tcPr>
          <w:p w14:paraId="078ACFF9" w14:textId="77777777" w:rsidR="00CF3C01" w:rsidRDefault="00CF3C01" w:rsidP="006C19F2">
            <w:pPr>
              <w:numPr>
                <w:ilvl w:val="0"/>
                <w:numId w:val="1"/>
              </w:numPr>
              <w:spacing w:after="0" w:line="240" w:lineRule="auto"/>
              <w:contextualSpacing/>
              <w:rPr>
                <w:rFonts w:ascii="Times New Roman" w:eastAsia="Times New Roman" w:hAnsi="Times New Roman"/>
                <w:sz w:val="28"/>
                <w:szCs w:val="28"/>
                <w:lang w:val="uk-UA"/>
              </w:rPr>
            </w:pPr>
            <w:r>
              <w:rPr>
                <w:rFonts w:ascii="Times New Roman" w:eastAsia="Times New Roman" w:hAnsi="Times New Roman"/>
                <w:sz w:val="28"/>
                <w:szCs w:val="28"/>
                <w:lang w:val="uk-UA"/>
              </w:rPr>
              <w:t>111</w:t>
            </w:r>
          </w:p>
        </w:tc>
        <w:tc>
          <w:tcPr>
            <w:tcW w:w="1843" w:type="dxa"/>
            <w:tcBorders>
              <w:top w:val="single" w:sz="4" w:space="0" w:color="000000"/>
              <w:left w:val="single" w:sz="4" w:space="0" w:color="000000"/>
              <w:bottom w:val="single" w:sz="4" w:space="0" w:color="000000"/>
              <w:right w:val="single" w:sz="4" w:space="0" w:color="000000"/>
            </w:tcBorders>
            <w:hideMark/>
          </w:tcPr>
          <w:p w14:paraId="735938BA" w14:textId="77777777" w:rsidR="00CF3C01" w:rsidRDefault="00CF3C01">
            <w:pPr>
              <w:spacing w:after="0" w:line="240" w:lineRule="auto"/>
              <w:rPr>
                <w:rFonts w:ascii="Times New Roman" w:hAnsi="Times New Roman"/>
                <w:sz w:val="28"/>
                <w:szCs w:val="28"/>
                <w:lang w:val="uk-UA"/>
              </w:rPr>
            </w:pPr>
            <w:r>
              <w:rPr>
                <w:rFonts w:ascii="Times New Roman" w:hAnsi="Times New Roman"/>
                <w:sz w:val="28"/>
                <w:szCs w:val="28"/>
                <w:lang w:val="uk-UA"/>
              </w:rPr>
              <w:t xml:space="preserve">Шляхова Лілія </w:t>
            </w:r>
            <w:proofErr w:type="spellStart"/>
            <w:r>
              <w:rPr>
                <w:rFonts w:ascii="Times New Roman" w:hAnsi="Times New Roman"/>
                <w:sz w:val="28"/>
                <w:szCs w:val="28"/>
                <w:lang w:val="uk-UA"/>
              </w:rPr>
              <w:t>Володими</w:t>
            </w:r>
            <w:proofErr w:type="spellEnd"/>
            <w:r>
              <w:rPr>
                <w:rFonts w:ascii="Times New Roman" w:hAnsi="Times New Roman"/>
                <w:sz w:val="28"/>
                <w:szCs w:val="28"/>
                <w:lang w:val="uk-UA"/>
              </w:rPr>
              <w:t>-рівна</w:t>
            </w:r>
          </w:p>
        </w:tc>
        <w:tc>
          <w:tcPr>
            <w:tcW w:w="1417" w:type="dxa"/>
            <w:tcBorders>
              <w:top w:val="single" w:sz="4" w:space="0" w:color="000000"/>
              <w:left w:val="single" w:sz="4" w:space="0" w:color="000000"/>
              <w:bottom w:val="single" w:sz="4" w:space="0" w:color="000000"/>
              <w:right w:val="single" w:sz="4" w:space="0" w:color="000000"/>
            </w:tcBorders>
          </w:tcPr>
          <w:p w14:paraId="40E23D64" w14:textId="77777777" w:rsidR="00CF3C01" w:rsidRDefault="00CF3C01">
            <w:pPr>
              <w:spacing w:after="0" w:line="240" w:lineRule="auto"/>
              <w:rPr>
                <w:rFonts w:ascii="Times New Roman" w:hAnsi="Times New Roman"/>
                <w:sz w:val="28"/>
                <w:szCs w:val="28"/>
                <w:lang w:val="uk-UA"/>
              </w:rPr>
            </w:pPr>
            <w:r>
              <w:rPr>
                <w:rFonts w:ascii="Times New Roman" w:hAnsi="Times New Roman"/>
                <w:sz w:val="28"/>
                <w:szCs w:val="28"/>
                <w:lang w:val="uk-UA"/>
              </w:rPr>
              <w:t xml:space="preserve">Директор </w:t>
            </w:r>
          </w:p>
          <w:p w14:paraId="425A0F0D" w14:textId="77777777" w:rsidR="00CF3C01" w:rsidRDefault="00CF3C01">
            <w:pPr>
              <w:spacing w:after="0" w:line="240" w:lineRule="auto"/>
              <w:rPr>
                <w:rFonts w:ascii="Times New Roman" w:hAnsi="Times New Roman"/>
                <w:sz w:val="28"/>
                <w:szCs w:val="28"/>
                <w:lang w:val="uk-UA"/>
              </w:rPr>
            </w:pPr>
          </w:p>
        </w:tc>
        <w:tc>
          <w:tcPr>
            <w:tcW w:w="1389" w:type="dxa"/>
            <w:tcBorders>
              <w:top w:val="single" w:sz="4" w:space="0" w:color="000000"/>
              <w:left w:val="single" w:sz="4" w:space="0" w:color="000000"/>
              <w:bottom w:val="single" w:sz="4" w:space="0" w:color="000000"/>
              <w:right w:val="single" w:sz="4" w:space="0" w:color="000000"/>
            </w:tcBorders>
            <w:hideMark/>
          </w:tcPr>
          <w:p w14:paraId="14004AE1"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Вища</w:t>
            </w:r>
          </w:p>
        </w:tc>
        <w:tc>
          <w:tcPr>
            <w:tcW w:w="1305" w:type="dxa"/>
            <w:tcBorders>
              <w:top w:val="single" w:sz="4" w:space="0" w:color="000000"/>
              <w:left w:val="single" w:sz="4" w:space="0" w:color="000000"/>
              <w:bottom w:val="single" w:sz="4" w:space="0" w:color="000000"/>
              <w:right w:val="single" w:sz="4" w:space="0" w:color="000000"/>
            </w:tcBorders>
            <w:hideMark/>
          </w:tcPr>
          <w:p w14:paraId="6A455574" w14:textId="003D2E98"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r w:rsidR="00BE0F23">
              <w:rPr>
                <w:rFonts w:ascii="Times New Roman" w:hAnsi="Times New Roman"/>
                <w:sz w:val="28"/>
                <w:szCs w:val="28"/>
                <w:lang w:val="en-US"/>
              </w:rPr>
              <w:t>5</w:t>
            </w:r>
            <w:r>
              <w:rPr>
                <w:rFonts w:ascii="Times New Roman" w:hAnsi="Times New Roman"/>
                <w:sz w:val="28"/>
                <w:szCs w:val="28"/>
                <w:lang w:val="uk-UA"/>
              </w:rPr>
              <w:t>р.</w:t>
            </w:r>
          </w:p>
        </w:tc>
        <w:tc>
          <w:tcPr>
            <w:tcW w:w="1275" w:type="dxa"/>
            <w:tcBorders>
              <w:top w:val="single" w:sz="4" w:space="0" w:color="000000"/>
              <w:left w:val="single" w:sz="4" w:space="0" w:color="000000"/>
              <w:bottom w:val="single" w:sz="4" w:space="0" w:color="000000"/>
              <w:right w:val="single" w:sz="4" w:space="0" w:color="000000"/>
            </w:tcBorders>
            <w:hideMark/>
          </w:tcPr>
          <w:p w14:paraId="00EC3A6E"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2009р.</w:t>
            </w:r>
          </w:p>
        </w:tc>
        <w:tc>
          <w:tcPr>
            <w:tcW w:w="1985" w:type="dxa"/>
            <w:tcBorders>
              <w:top w:val="single" w:sz="4" w:space="0" w:color="000000"/>
              <w:left w:val="single" w:sz="4" w:space="0" w:color="000000"/>
              <w:bottom w:val="single" w:sz="4" w:space="0" w:color="000000"/>
              <w:right w:val="single" w:sz="4" w:space="0" w:color="auto"/>
            </w:tcBorders>
            <w:hideMark/>
          </w:tcPr>
          <w:p w14:paraId="018A4809" w14:textId="183CB386"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2025р.</w:t>
            </w:r>
          </w:p>
          <w:p w14:paraId="30FA2BFB" w14:textId="6BBFDB4B"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«Спеціаліст І </w:t>
            </w:r>
          </w:p>
          <w:p w14:paraId="08760FB1"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категорії»</w:t>
            </w:r>
          </w:p>
        </w:tc>
      </w:tr>
      <w:tr w:rsidR="00CF3C01" w14:paraId="4E1806B0" w14:textId="77777777" w:rsidTr="00CF3C01">
        <w:trPr>
          <w:trHeight w:val="246"/>
        </w:trPr>
        <w:tc>
          <w:tcPr>
            <w:tcW w:w="596" w:type="dxa"/>
            <w:tcBorders>
              <w:top w:val="single" w:sz="4" w:space="0" w:color="000000"/>
              <w:left w:val="single" w:sz="4" w:space="0" w:color="000000"/>
              <w:bottom w:val="single" w:sz="4" w:space="0" w:color="000000"/>
              <w:right w:val="single" w:sz="4" w:space="0" w:color="000000"/>
            </w:tcBorders>
          </w:tcPr>
          <w:p w14:paraId="4B97D987" w14:textId="77777777" w:rsidR="00CF3C01" w:rsidRDefault="00CF3C01" w:rsidP="006C19F2">
            <w:pPr>
              <w:numPr>
                <w:ilvl w:val="0"/>
                <w:numId w:val="1"/>
              </w:numPr>
              <w:spacing w:after="0" w:line="240" w:lineRule="auto"/>
              <w:contextualSpacing/>
              <w:rPr>
                <w:rFonts w:ascii="Times New Roman" w:eastAsia="Times New Roman" w:hAnsi="Times New Roman"/>
                <w:sz w:val="28"/>
                <w:szCs w:val="28"/>
                <w:lang w:val="uk-UA"/>
              </w:rPr>
            </w:pPr>
          </w:p>
        </w:tc>
        <w:tc>
          <w:tcPr>
            <w:tcW w:w="1843" w:type="dxa"/>
            <w:tcBorders>
              <w:top w:val="single" w:sz="4" w:space="0" w:color="000000"/>
              <w:left w:val="single" w:sz="4" w:space="0" w:color="000000"/>
              <w:bottom w:val="single" w:sz="4" w:space="0" w:color="000000"/>
              <w:right w:val="single" w:sz="4" w:space="0" w:color="000000"/>
            </w:tcBorders>
            <w:hideMark/>
          </w:tcPr>
          <w:p w14:paraId="1B80E427" w14:textId="77777777" w:rsidR="00CF3C01" w:rsidRDefault="00CF3C01">
            <w:pPr>
              <w:spacing w:after="0" w:line="240" w:lineRule="auto"/>
              <w:rPr>
                <w:rFonts w:ascii="Times New Roman" w:hAnsi="Times New Roman"/>
                <w:sz w:val="28"/>
                <w:szCs w:val="28"/>
                <w:lang w:val="uk-UA"/>
              </w:rPr>
            </w:pPr>
            <w:proofErr w:type="spellStart"/>
            <w:r>
              <w:rPr>
                <w:rFonts w:ascii="Times New Roman" w:hAnsi="Times New Roman"/>
                <w:sz w:val="28"/>
                <w:szCs w:val="28"/>
                <w:lang w:val="uk-UA"/>
              </w:rPr>
              <w:t>Буздуга</w:t>
            </w:r>
            <w:proofErr w:type="spellEnd"/>
            <w:r>
              <w:rPr>
                <w:rFonts w:ascii="Times New Roman" w:hAnsi="Times New Roman"/>
                <w:sz w:val="28"/>
                <w:szCs w:val="28"/>
                <w:lang w:val="uk-UA"/>
              </w:rPr>
              <w:t xml:space="preserve"> Марія Миколаївна</w:t>
            </w:r>
          </w:p>
        </w:tc>
        <w:tc>
          <w:tcPr>
            <w:tcW w:w="1417" w:type="dxa"/>
            <w:tcBorders>
              <w:top w:val="single" w:sz="4" w:space="0" w:color="000000"/>
              <w:left w:val="single" w:sz="4" w:space="0" w:color="000000"/>
              <w:bottom w:val="single" w:sz="4" w:space="0" w:color="000000"/>
              <w:right w:val="single" w:sz="4" w:space="0" w:color="000000"/>
            </w:tcBorders>
            <w:hideMark/>
          </w:tcPr>
          <w:p w14:paraId="3ABD6EB4" w14:textId="77777777" w:rsidR="00CF3C01" w:rsidRDefault="00CF3C01">
            <w:pPr>
              <w:spacing w:after="0" w:line="240" w:lineRule="auto"/>
              <w:rPr>
                <w:rFonts w:ascii="Times New Roman" w:hAnsi="Times New Roman"/>
                <w:sz w:val="28"/>
                <w:szCs w:val="28"/>
                <w:lang w:val="uk-UA"/>
              </w:rPr>
            </w:pPr>
            <w:r>
              <w:rPr>
                <w:rFonts w:ascii="Times New Roman" w:hAnsi="Times New Roman"/>
                <w:sz w:val="28"/>
                <w:szCs w:val="28"/>
                <w:lang w:val="uk-UA"/>
              </w:rPr>
              <w:t>Вихователь</w:t>
            </w:r>
          </w:p>
        </w:tc>
        <w:tc>
          <w:tcPr>
            <w:tcW w:w="1389" w:type="dxa"/>
            <w:tcBorders>
              <w:top w:val="single" w:sz="4" w:space="0" w:color="000000"/>
              <w:left w:val="single" w:sz="4" w:space="0" w:color="000000"/>
              <w:bottom w:val="single" w:sz="4" w:space="0" w:color="000000"/>
              <w:right w:val="single" w:sz="4" w:space="0" w:color="000000"/>
            </w:tcBorders>
            <w:hideMark/>
          </w:tcPr>
          <w:p w14:paraId="104CD49F"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Вища</w:t>
            </w:r>
          </w:p>
        </w:tc>
        <w:tc>
          <w:tcPr>
            <w:tcW w:w="1305" w:type="dxa"/>
            <w:tcBorders>
              <w:top w:val="single" w:sz="4" w:space="0" w:color="000000"/>
              <w:left w:val="single" w:sz="4" w:space="0" w:color="000000"/>
              <w:bottom w:val="single" w:sz="4" w:space="0" w:color="000000"/>
              <w:right w:val="single" w:sz="4" w:space="0" w:color="000000"/>
            </w:tcBorders>
            <w:hideMark/>
          </w:tcPr>
          <w:p w14:paraId="6E859A72" w14:textId="139B4186"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r w:rsidR="00BE0F23">
              <w:rPr>
                <w:rFonts w:ascii="Times New Roman" w:hAnsi="Times New Roman"/>
                <w:sz w:val="28"/>
                <w:szCs w:val="28"/>
                <w:lang w:val="en-US"/>
              </w:rPr>
              <w:t>2</w:t>
            </w:r>
            <w:r>
              <w:rPr>
                <w:rFonts w:ascii="Times New Roman" w:hAnsi="Times New Roman"/>
                <w:sz w:val="28"/>
                <w:szCs w:val="28"/>
                <w:lang w:val="uk-UA"/>
              </w:rPr>
              <w:t xml:space="preserve"> р.</w:t>
            </w:r>
          </w:p>
        </w:tc>
        <w:tc>
          <w:tcPr>
            <w:tcW w:w="1275" w:type="dxa"/>
            <w:tcBorders>
              <w:top w:val="single" w:sz="4" w:space="0" w:color="000000"/>
              <w:left w:val="single" w:sz="4" w:space="0" w:color="000000"/>
              <w:bottom w:val="single" w:sz="4" w:space="0" w:color="000000"/>
              <w:right w:val="single" w:sz="4" w:space="0" w:color="000000"/>
            </w:tcBorders>
            <w:hideMark/>
          </w:tcPr>
          <w:p w14:paraId="1682FA95"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2020р.</w:t>
            </w:r>
          </w:p>
        </w:tc>
        <w:tc>
          <w:tcPr>
            <w:tcW w:w="1985" w:type="dxa"/>
            <w:tcBorders>
              <w:top w:val="single" w:sz="4" w:space="0" w:color="000000"/>
              <w:left w:val="single" w:sz="4" w:space="0" w:color="000000"/>
              <w:bottom w:val="single" w:sz="4" w:space="0" w:color="000000"/>
              <w:right w:val="single" w:sz="4" w:space="0" w:color="auto"/>
            </w:tcBorders>
            <w:hideMark/>
          </w:tcPr>
          <w:p w14:paraId="39D3E0A6"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2021р.</w:t>
            </w:r>
          </w:p>
          <w:p w14:paraId="105E14D4"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«Спеціаліст ІІ </w:t>
            </w:r>
          </w:p>
          <w:p w14:paraId="0451B84D"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категорії»</w:t>
            </w:r>
          </w:p>
        </w:tc>
      </w:tr>
      <w:tr w:rsidR="00CF3C01" w14:paraId="59FD826A" w14:textId="77777777" w:rsidTr="00CF3C01">
        <w:trPr>
          <w:trHeight w:val="246"/>
        </w:trPr>
        <w:tc>
          <w:tcPr>
            <w:tcW w:w="596" w:type="dxa"/>
            <w:tcBorders>
              <w:top w:val="single" w:sz="4" w:space="0" w:color="000000"/>
              <w:left w:val="single" w:sz="4" w:space="0" w:color="000000"/>
              <w:bottom w:val="single" w:sz="4" w:space="0" w:color="000000"/>
              <w:right w:val="single" w:sz="4" w:space="0" w:color="000000"/>
            </w:tcBorders>
          </w:tcPr>
          <w:p w14:paraId="0AC567EE" w14:textId="77777777" w:rsidR="00CF3C01" w:rsidRDefault="00CF3C01" w:rsidP="006C19F2">
            <w:pPr>
              <w:numPr>
                <w:ilvl w:val="0"/>
                <w:numId w:val="1"/>
              </w:numPr>
              <w:spacing w:after="0" w:line="240" w:lineRule="auto"/>
              <w:contextualSpacing/>
              <w:rPr>
                <w:rFonts w:ascii="Times New Roman" w:eastAsia="Times New Roman" w:hAnsi="Times New Roman"/>
                <w:sz w:val="28"/>
                <w:szCs w:val="28"/>
                <w:lang w:val="uk-UA"/>
              </w:rPr>
            </w:pPr>
          </w:p>
        </w:tc>
        <w:tc>
          <w:tcPr>
            <w:tcW w:w="1843" w:type="dxa"/>
            <w:tcBorders>
              <w:top w:val="single" w:sz="4" w:space="0" w:color="000000"/>
              <w:left w:val="single" w:sz="4" w:space="0" w:color="000000"/>
              <w:bottom w:val="single" w:sz="4" w:space="0" w:color="000000"/>
              <w:right w:val="single" w:sz="4" w:space="0" w:color="000000"/>
            </w:tcBorders>
          </w:tcPr>
          <w:p w14:paraId="5230CEB5" w14:textId="77777777" w:rsidR="00CF3C01" w:rsidRDefault="00CF3C01">
            <w:pPr>
              <w:spacing w:after="0" w:line="240" w:lineRule="auto"/>
              <w:rPr>
                <w:rFonts w:ascii="Times New Roman" w:hAnsi="Times New Roman"/>
                <w:sz w:val="28"/>
                <w:szCs w:val="28"/>
                <w:lang w:val="uk-UA"/>
              </w:rPr>
            </w:pPr>
            <w:r>
              <w:rPr>
                <w:rFonts w:ascii="Times New Roman" w:hAnsi="Times New Roman"/>
                <w:sz w:val="28"/>
                <w:szCs w:val="28"/>
                <w:lang w:val="uk-UA"/>
              </w:rPr>
              <w:t>Малайко Руслана Денисівна</w:t>
            </w:r>
          </w:p>
          <w:p w14:paraId="3576C6E7" w14:textId="77777777" w:rsidR="00CF3C01" w:rsidRDefault="00CF3C01">
            <w:pPr>
              <w:spacing w:after="0" w:line="240" w:lineRule="auto"/>
              <w:rPr>
                <w:rFonts w:ascii="Times New Roman" w:hAnsi="Times New Roman"/>
                <w:sz w:val="28"/>
                <w:szCs w:val="28"/>
                <w:lang w:val="uk-UA"/>
              </w:rPr>
            </w:pPr>
          </w:p>
        </w:tc>
        <w:tc>
          <w:tcPr>
            <w:tcW w:w="1417" w:type="dxa"/>
            <w:tcBorders>
              <w:top w:val="single" w:sz="4" w:space="0" w:color="000000"/>
              <w:left w:val="single" w:sz="4" w:space="0" w:color="000000"/>
              <w:bottom w:val="single" w:sz="4" w:space="0" w:color="000000"/>
              <w:right w:val="single" w:sz="4" w:space="0" w:color="000000"/>
            </w:tcBorders>
            <w:hideMark/>
          </w:tcPr>
          <w:p w14:paraId="28B95AE5" w14:textId="77777777" w:rsidR="00CF3C01" w:rsidRDefault="00CF3C01">
            <w:pPr>
              <w:spacing w:after="0" w:line="240" w:lineRule="auto"/>
              <w:rPr>
                <w:rFonts w:ascii="Times New Roman" w:hAnsi="Times New Roman"/>
                <w:sz w:val="28"/>
                <w:szCs w:val="28"/>
                <w:lang w:val="uk-UA"/>
              </w:rPr>
            </w:pPr>
            <w:r>
              <w:rPr>
                <w:rFonts w:ascii="Times New Roman" w:hAnsi="Times New Roman"/>
                <w:sz w:val="28"/>
                <w:szCs w:val="28"/>
                <w:lang w:val="uk-UA"/>
              </w:rPr>
              <w:t>Керівник музичний</w:t>
            </w:r>
          </w:p>
        </w:tc>
        <w:tc>
          <w:tcPr>
            <w:tcW w:w="1389" w:type="dxa"/>
            <w:tcBorders>
              <w:top w:val="single" w:sz="4" w:space="0" w:color="000000"/>
              <w:left w:val="single" w:sz="4" w:space="0" w:color="000000"/>
              <w:bottom w:val="single" w:sz="4" w:space="0" w:color="000000"/>
              <w:right w:val="single" w:sz="4" w:space="0" w:color="000000"/>
            </w:tcBorders>
            <w:hideMark/>
          </w:tcPr>
          <w:p w14:paraId="69E0C7E6"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Середня</w:t>
            </w:r>
          </w:p>
          <w:p w14:paraId="6F61B20C" w14:textId="77777777" w:rsidR="00CF3C01" w:rsidRDefault="00CF3C01">
            <w:pPr>
              <w:spacing w:after="0" w:line="240" w:lineRule="auto"/>
              <w:jc w:val="center"/>
              <w:rPr>
                <w:rFonts w:ascii="Times New Roman" w:hAnsi="Times New Roman"/>
                <w:sz w:val="28"/>
                <w:szCs w:val="28"/>
                <w:lang w:val="uk-UA"/>
              </w:rPr>
            </w:pPr>
            <w:proofErr w:type="spellStart"/>
            <w:r>
              <w:rPr>
                <w:rFonts w:ascii="Times New Roman" w:hAnsi="Times New Roman"/>
                <w:sz w:val="28"/>
                <w:szCs w:val="28"/>
                <w:lang w:val="uk-UA"/>
              </w:rPr>
              <w:t>спеціаль</w:t>
            </w:r>
            <w:proofErr w:type="spellEnd"/>
            <w:r>
              <w:rPr>
                <w:rFonts w:ascii="Times New Roman" w:hAnsi="Times New Roman"/>
                <w:sz w:val="28"/>
                <w:szCs w:val="28"/>
                <w:lang w:val="uk-UA"/>
              </w:rPr>
              <w:t>-на</w:t>
            </w:r>
          </w:p>
        </w:tc>
        <w:tc>
          <w:tcPr>
            <w:tcW w:w="1305" w:type="dxa"/>
            <w:tcBorders>
              <w:top w:val="single" w:sz="4" w:space="0" w:color="000000"/>
              <w:left w:val="single" w:sz="4" w:space="0" w:color="000000"/>
              <w:bottom w:val="single" w:sz="4" w:space="0" w:color="000000"/>
              <w:right w:val="single" w:sz="4" w:space="0" w:color="000000"/>
            </w:tcBorders>
            <w:hideMark/>
          </w:tcPr>
          <w:p w14:paraId="11F85AFE" w14:textId="6CCB3C0B"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 р.</w:t>
            </w:r>
          </w:p>
        </w:tc>
        <w:tc>
          <w:tcPr>
            <w:tcW w:w="1275" w:type="dxa"/>
            <w:tcBorders>
              <w:top w:val="single" w:sz="4" w:space="0" w:color="000000"/>
              <w:left w:val="single" w:sz="4" w:space="0" w:color="000000"/>
              <w:bottom w:val="single" w:sz="4" w:space="0" w:color="000000"/>
              <w:right w:val="single" w:sz="4" w:space="0" w:color="000000"/>
            </w:tcBorders>
            <w:hideMark/>
          </w:tcPr>
          <w:p w14:paraId="7FC773A6" w14:textId="7777777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2016р.</w:t>
            </w:r>
          </w:p>
        </w:tc>
        <w:tc>
          <w:tcPr>
            <w:tcW w:w="1985" w:type="dxa"/>
            <w:tcBorders>
              <w:top w:val="single" w:sz="4" w:space="0" w:color="000000"/>
              <w:left w:val="single" w:sz="4" w:space="0" w:color="000000"/>
              <w:bottom w:val="single" w:sz="4" w:space="0" w:color="000000"/>
              <w:right w:val="single" w:sz="4" w:space="0" w:color="auto"/>
            </w:tcBorders>
            <w:hideMark/>
          </w:tcPr>
          <w:p w14:paraId="21AC9C0C" w14:textId="6DD47A67"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2024р.</w:t>
            </w:r>
          </w:p>
          <w:p w14:paraId="75EB2BD5" w14:textId="1D64916F" w:rsidR="00CF3C01" w:rsidRDefault="00CF3C01">
            <w:pPr>
              <w:spacing w:after="0" w:line="240" w:lineRule="auto"/>
              <w:jc w:val="center"/>
              <w:rPr>
                <w:rFonts w:ascii="Times New Roman" w:hAnsi="Times New Roman"/>
                <w:sz w:val="28"/>
                <w:szCs w:val="28"/>
                <w:lang w:val="uk-UA"/>
              </w:rPr>
            </w:pPr>
            <w:r>
              <w:rPr>
                <w:rFonts w:ascii="Times New Roman" w:hAnsi="Times New Roman"/>
                <w:sz w:val="28"/>
                <w:szCs w:val="28"/>
                <w:lang w:val="uk-UA"/>
              </w:rPr>
              <w:t>«10 розряд»</w:t>
            </w:r>
          </w:p>
        </w:tc>
      </w:tr>
    </w:tbl>
    <w:p w14:paraId="6D80F60B"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p>
    <w:p w14:paraId="076C0686"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p>
    <w:p w14:paraId="56430657"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r>
        <w:rPr>
          <w:rFonts w:ascii="Times New Roman" w:hAnsi="Times New Roman"/>
          <w:bCs/>
          <w:sz w:val="28"/>
          <w:szCs w:val="28"/>
          <w:lang w:val="uk-UA" w:eastAsia="ru-RU"/>
        </w:rPr>
        <w:t>З</w:t>
      </w:r>
      <w:proofErr w:type="spellStart"/>
      <w:r>
        <w:rPr>
          <w:rFonts w:ascii="Times New Roman" w:hAnsi="Times New Roman"/>
          <w:bCs/>
          <w:sz w:val="28"/>
          <w:szCs w:val="28"/>
          <w:lang w:eastAsia="ru-RU"/>
        </w:rPr>
        <w:t>аклад</w:t>
      </w:r>
      <w:proofErr w:type="spellEnd"/>
      <w:r>
        <w:rPr>
          <w:rFonts w:ascii="Times New Roman" w:hAnsi="Times New Roman"/>
          <w:bCs/>
          <w:sz w:val="28"/>
          <w:szCs w:val="28"/>
          <w:lang w:val="uk-UA" w:eastAsia="ru-RU"/>
        </w:rPr>
        <w:t xml:space="preserve"> дошкільної освіти </w:t>
      </w:r>
      <w:proofErr w:type="spellStart"/>
      <w:r>
        <w:rPr>
          <w:rFonts w:ascii="Times New Roman" w:hAnsi="Times New Roman"/>
          <w:bCs/>
          <w:sz w:val="28"/>
          <w:szCs w:val="28"/>
          <w:lang w:eastAsia="ru-RU"/>
        </w:rPr>
        <w:t>здійсню</w:t>
      </w:r>
      <w:proofErr w:type="spellEnd"/>
      <w:r>
        <w:rPr>
          <w:rFonts w:ascii="Times New Roman" w:hAnsi="Times New Roman"/>
          <w:bCs/>
          <w:sz w:val="28"/>
          <w:szCs w:val="28"/>
          <w:lang w:val="uk-UA" w:eastAsia="ru-RU"/>
        </w:rPr>
        <w:t>вав</w:t>
      </w:r>
      <w:r>
        <w:rPr>
          <w:rFonts w:ascii="Times New Roman" w:hAnsi="Times New Roman"/>
          <w:bCs/>
          <w:sz w:val="28"/>
          <w:szCs w:val="28"/>
          <w:lang w:eastAsia="ru-RU"/>
        </w:rPr>
        <w:t xml:space="preserve"> свою </w:t>
      </w:r>
      <w:proofErr w:type="spellStart"/>
      <w:r>
        <w:rPr>
          <w:rFonts w:ascii="Times New Roman" w:hAnsi="Times New Roman"/>
          <w:bCs/>
          <w:sz w:val="28"/>
          <w:szCs w:val="28"/>
          <w:lang w:eastAsia="ru-RU"/>
        </w:rPr>
        <w:t>діяльність</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відповідно</w:t>
      </w:r>
      <w:proofErr w:type="spellEnd"/>
      <w:r>
        <w:rPr>
          <w:rFonts w:ascii="Times New Roman" w:hAnsi="Times New Roman"/>
          <w:bCs/>
          <w:sz w:val="28"/>
          <w:szCs w:val="28"/>
          <w:lang w:eastAsia="ru-RU"/>
        </w:rPr>
        <w:t xml:space="preserve"> до </w:t>
      </w:r>
      <w:proofErr w:type="spellStart"/>
      <w:r>
        <w:rPr>
          <w:rFonts w:ascii="Times New Roman" w:hAnsi="Times New Roman"/>
          <w:bCs/>
          <w:sz w:val="28"/>
          <w:szCs w:val="28"/>
          <w:lang w:eastAsia="ru-RU"/>
        </w:rPr>
        <w:t>нормативних</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документів</w:t>
      </w:r>
      <w:proofErr w:type="spellEnd"/>
      <w:r>
        <w:rPr>
          <w:rFonts w:ascii="Times New Roman" w:hAnsi="Times New Roman"/>
          <w:bCs/>
          <w:sz w:val="28"/>
          <w:szCs w:val="28"/>
          <w:lang w:eastAsia="ru-RU"/>
        </w:rPr>
        <w:t xml:space="preserve"> та </w:t>
      </w:r>
      <w:proofErr w:type="spellStart"/>
      <w:r>
        <w:rPr>
          <w:rFonts w:ascii="Times New Roman" w:hAnsi="Times New Roman"/>
          <w:bCs/>
          <w:sz w:val="28"/>
          <w:szCs w:val="28"/>
          <w:lang w:eastAsia="ru-RU"/>
        </w:rPr>
        <w:t>законодавчих</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актів</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w:t>
      </w:r>
    </w:p>
    <w:p w14:paraId="64571244"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Конституції</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w:t>
      </w:r>
    </w:p>
    <w:p w14:paraId="7B64B2A9"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освіту</w:t>
      </w:r>
      <w:proofErr w:type="spellEnd"/>
      <w:r>
        <w:rPr>
          <w:rFonts w:ascii="Times New Roman" w:hAnsi="Times New Roman"/>
          <w:bCs/>
          <w:sz w:val="28"/>
          <w:szCs w:val="28"/>
          <w:lang w:eastAsia="ru-RU"/>
        </w:rPr>
        <w:t>»,</w:t>
      </w:r>
    </w:p>
    <w:p w14:paraId="6126F62D"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дошкільну</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освіту</w:t>
      </w:r>
      <w:proofErr w:type="spellEnd"/>
      <w:r>
        <w:rPr>
          <w:rFonts w:ascii="Times New Roman" w:hAnsi="Times New Roman"/>
          <w:bCs/>
          <w:sz w:val="28"/>
          <w:szCs w:val="28"/>
          <w:lang w:eastAsia="ru-RU"/>
        </w:rPr>
        <w:t>»,</w:t>
      </w:r>
    </w:p>
    <w:p w14:paraId="2EBF150F" w14:textId="77777777" w:rsidR="00CF3C01" w:rsidRDefault="00CF3C01" w:rsidP="00CF3C01">
      <w:pPr>
        <w:shd w:val="clear" w:color="auto" w:fill="FFFFFF"/>
        <w:spacing w:after="0" w:line="240" w:lineRule="auto"/>
        <w:jc w:val="both"/>
        <w:outlineLvl w:val="3"/>
        <w:rPr>
          <w:rFonts w:ascii="Times New Roman" w:hAnsi="Times New Roman"/>
          <w:bCs/>
          <w:sz w:val="28"/>
          <w:szCs w:val="28"/>
          <w:lang w:eastAsia="ru-RU"/>
        </w:rPr>
      </w:pPr>
      <w:r>
        <w:rPr>
          <w:rFonts w:ascii="Times New Roman" w:hAnsi="Times New Roman"/>
          <w:bCs/>
          <w:sz w:val="28"/>
          <w:szCs w:val="28"/>
          <w:lang w:eastAsia="ru-RU"/>
        </w:rPr>
        <w:t>- «</w:t>
      </w:r>
      <w:proofErr w:type="spellStart"/>
      <w:r>
        <w:rPr>
          <w:rFonts w:ascii="Times New Roman" w:hAnsi="Times New Roman"/>
          <w:bCs/>
          <w:sz w:val="28"/>
          <w:szCs w:val="28"/>
          <w:lang w:eastAsia="ru-RU"/>
        </w:rPr>
        <w:t>Положення</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дошкільний</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навчальний</w:t>
      </w:r>
      <w:proofErr w:type="spellEnd"/>
      <w:r>
        <w:rPr>
          <w:rFonts w:ascii="Times New Roman" w:hAnsi="Times New Roman"/>
          <w:bCs/>
          <w:sz w:val="28"/>
          <w:szCs w:val="28"/>
          <w:lang w:eastAsia="ru-RU"/>
        </w:rPr>
        <w:t xml:space="preserve"> заклад»,</w:t>
      </w:r>
    </w:p>
    <w:p w14:paraId="7397ABD3"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Базового компоненту </w:t>
      </w:r>
      <w:proofErr w:type="spellStart"/>
      <w:r>
        <w:rPr>
          <w:rFonts w:ascii="Times New Roman" w:hAnsi="Times New Roman"/>
          <w:bCs/>
          <w:sz w:val="28"/>
          <w:szCs w:val="28"/>
          <w:lang w:eastAsia="ru-RU"/>
        </w:rPr>
        <w:t>дошкільної</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освіти</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val="uk-UA" w:eastAsia="ru-RU"/>
        </w:rPr>
        <w:t>,</w:t>
      </w:r>
    </w:p>
    <w:p w14:paraId="1CA7B384"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охорону</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праці</w:t>
      </w:r>
      <w:proofErr w:type="spellEnd"/>
      <w:r>
        <w:rPr>
          <w:rFonts w:ascii="Times New Roman" w:hAnsi="Times New Roman"/>
          <w:bCs/>
          <w:sz w:val="28"/>
          <w:szCs w:val="28"/>
          <w:lang w:eastAsia="ru-RU"/>
        </w:rPr>
        <w:t>»</w:t>
      </w:r>
      <w:r>
        <w:rPr>
          <w:rFonts w:ascii="Times New Roman" w:hAnsi="Times New Roman"/>
          <w:bCs/>
          <w:sz w:val="28"/>
          <w:szCs w:val="28"/>
          <w:lang w:val="uk-UA" w:eastAsia="ru-RU"/>
        </w:rPr>
        <w:t>,</w:t>
      </w:r>
    </w:p>
    <w:p w14:paraId="689E9E26"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цивільну</w:t>
      </w:r>
      <w:proofErr w:type="spellEnd"/>
      <w:r>
        <w:rPr>
          <w:rFonts w:ascii="Times New Roman" w:hAnsi="Times New Roman"/>
          <w:bCs/>
          <w:sz w:val="28"/>
          <w:szCs w:val="28"/>
          <w:lang w:eastAsia="ru-RU"/>
        </w:rPr>
        <w:t xml:space="preserve"> оборону»</w:t>
      </w:r>
      <w:r>
        <w:rPr>
          <w:rFonts w:ascii="Times New Roman" w:hAnsi="Times New Roman"/>
          <w:bCs/>
          <w:sz w:val="28"/>
          <w:szCs w:val="28"/>
          <w:lang w:val="uk-UA" w:eastAsia="ru-RU"/>
        </w:rPr>
        <w:t>,</w:t>
      </w:r>
    </w:p>
    <w:p w14:paraId="282617C9"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дорожній</w:t>
      </w:r>
      <w:proofErr w:type="spellEnd"/>
      <w:r>
        <w:rPr>
          <w:rFonts w:ascii="Times New Roman" w:hAnsi="Times New Roman"/>
          <w:bCs/>
          <w:sz w:val="28"/>
          <w:szCs w:val="28"/>
          <w:lang w:eastAsia="ru-RU"/>
        </w:rPr>
        <w:t xml:space="preserve"> рух»</w:t>
      </w:r>
      <w:r>
        <w:rPr>
          <w:rFonts w:ascii="Times New Roman" w:hAnsi="Times New Roman"/>
          <w:bCs/>
          <w:sz w:val="28"/>
          <w:szCs w:val="28"/>
          <w:lang w:val="uk-UA" w:eastAsia="ru-RU"/>
        </w:rPr>
        <w:t>,</w:t>
      </w:r>
    </w:p>
    <w:p w14:paraId="586B36C9"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відпустки</w:t>
      </w:r>
      <w:proofErr w:type="spellEnd"/>
      <w:r>
        <w:rPr>
          <w:rFonts w:ascii="Times New Roman" w:hAnsi="Times New Roman"/>
          <w:bCs/>
          <w:sz w:val="28"/>
          <w:szCs w:val="28"/>
          <w:lang w:eastAsia="ru-RU"/>
        </w:rPr>
        <w:t>»</w:t>
      </w:r>
      <w:r>
        <w:rPr>
          <w:rFonts w:ascii="Times New Roman" w:hAnsi="Times New Roman"/>
          <w:bCs/>
          <w:sz w:val="28"/>
          <w:szCs w:val="28"/>
          <w:lang w:val="uk-UA" w:eastAsia="ru-RU"/>
        </w:rPr>
        <w:t>,</w:t>
      </w:r>
    </w:p>
    <w:p w14:paraId="2421A2C6"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Закону </w:t>
      </w:r>
      <w:proofErr w:type="spellStart"/>
      <w:r>
        <w:rPr>
          <w:rFonts w:ascii="Times New Roman" w:hAnsi="Times New Roman"/>
          <w:bCs/>
          <w:sz w:val="28"/>
          <w:szCs w:val="28"/>
          <w:lang w:eastAsia="ru-RU"/>
        </w:rPr>
        <w:t>України</w:t>
      </w:r>
      <w:proofErr w:type="spellEnd"/>
      <w:r>
        <w:rPr>
          <w:rFonts w:ascii="Times New Roman" w:hAnsi="Times New Roman"/>
          <w:bCs/>
          <w:sz w:val="28"/>
          <w:szCs w:val="28"/>
          <w:lang w:eastAsia="ru-RU"/>
        </w:rPr>
        <w:t xml:space="preserve"> «Про </w:t>
      </w:r>
      <w:proofErr w:type="spellStart"/>
      <w:r>
        <w:rPr>
          <w:rFonts w:ascii="Times New Roman" w:hAnsi="Times New Roman"/>
          <w:bCs/>
          <w:sz w:val="28"/>
          <w:szCs w:val="28"/>
          <w:lang w:eastAsia="ru-RU"/>
        </w:rPr>
        <w:t>мови</w:t>
      </w:r>
      <w:proofErr w:type="spellEnd"/>
      <w:r>
        <w:rPr>
          <w:rFonts w:ascii="Times New Roman" w:hAnsi="Times New Roman"/>
          <w:bCs/>
          <w:sz w:val="28"/>
          <w:szCs w:val="28"/>
          <w:lang w:eastAsia="ru-RU"/>
        </w:rPr>
        <w:t>»</w:t>
      </w:r>
      <w:r>
        <w:rPr>
          <w:rFonts w:ascii="Times New Roman" w:hAnsi="Times New Roman"/>
          <w:bCs/>
          <w:sz w:val="28"/>
          <w:szCs w:val="28"/>
          <w:lang w:val="uk-UA" w:eastAsia="ru-RU"/>
        </w:rPr>
        <w:t>,</w:t>
      </w:r>
    </w:p>
    <w:p w14:paraId="396E5308"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w:t>
      </w:r>
      <w:r>
        <w:rPr>
          <w:rFonts w:ascii="Times New Roman" w:hAnsi="Times New Roman"/>
          <w:bCs/>
          <w:sz w:val="28"/>
          <w:szCs w:val="28"/>
          <w:lang w:val="uk-UA" w:eastAsia="ru-RU"/>
        </w:rPr>
        <w:t xml:space="preserve">Освітньої </w:t>
      </w:r>
      <w:proofErr w:type="spellStart"/>
      <w:r>
        <w:rPr>
          <w:rFonts w:ascii="Times New Roman" w:hAnsi="Times New Roman"/>
          <w:bCs/>
          <w:sz w:val="28"/>
          <w:szCs w:val="28"/>
          <w:lang w:eastAsia="ru-RU"/>
        </w:rPr>
        <w:t>програми</w:t>
      </w:r>
      <w:proofErr w:type="spellEnd"/>
      <w:r>
        <w:rPr>
          <w:rFonts w:ascii="Times New Roman" w:hAnsi="Times New Roman"/>
          <w:bCs/>
          <w:sz w:val="28"/>
          <w:szCs w:val="28"/>
          <w:lang w:val="uk-UA" w:eastAsia="ru-RU"/>
        </w:rPr>
        <w:t xml:space="preserve"> для </w:t>
      </w:r>
      <w:proofErr w:type="spellStart"/>
      <w:r>
        <w:rPr>
          <w:rFonts w:ascii="Times New Roman" w:hAnsi="Times New Roman"/>
          <w:bCs/>
          <w:sz w:val="28"/>
          <w:szCs w:val="28"/>
          <w:lang w:eastAsia="ru-RU"/>
        </w:rPr>
        <w:t>дітей</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від</w:t>
      </w:r>
      <w:proofErr w:type="spellEnd"/>
      <w:r>
        <w:rPr>
          <w:rFonts w:ascii="Times New Roman" w:hAnsi="Times New Roman"/>
          <w:bCs/>
          <w:sz w:val="28"/>
          <w:szCs w:val="28"/>
          <w:lang w:eastAsia="ru-RU"/>
        </w:rPr>
        <w:t xml:space="preserve"> 2 до </w:t>
      </w:r>
      <w:r>
        <w:rPr>
          <w:rFonts w:ascii="Times New Roman" w:hAnsi="Times New Roman"/>
          <w:bCs/>
          <w:sz w:val="28"/>
          <w:szCs w:val="28"/>
          <w:lang w:val="uk-UA" w:eastAsia="ru-RU"/>
        </w:rPr>
        <w:t>7</w:t>
      </w:r>
      <w:proofErr w:type="spellStart"/>
      <w:r>
        <w:rPr>
          <w:rFonts w:ascii="Times New Roman" w:hAnsi="Times New Roman"/>
          <w:bCs/>
          <w:sz w:val="28"/>
          <w:szCs w:val="28"/>
          <w:lang w:eastAsia="ru-RU"/>
        </w:rPr>
        <w:t>років</w:t>
      </w:r>
      <w:proofErr w:type="spellEnd"/>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Дитина</w:t>
      </w:r>
      <w:proofErr w:type="spellEnd"/>
      <w:r>
        <w:rPr>
          <w:rFonts w:ascii="Times New Roman" w:hAnsi="Times New Roman"/>
          <w:bCs/>
          <w:sz w:val="28"/>
          <w:szCs w:val="28"/>
          <w:lang w:eastAsia="ru-RU"/>
        </w:rPr>
        <w:t>»</w:t>
      </w:r>
      <w:r>
        <w:rPr>
          <w:rFonts w:ascii="Times New Roman" w:hAnsi="Times New Roman"/>
          <w:bCs/>
          <w:sz w:val="28"/>
          <w:szCs w:val="28"/>
          <w:lang w:val="uk-UA" w:eastAsia="ru-RU"/>
        </w:rPr>
        <w:t>,</w:t>
      </w:r>
    </w:p>
    <w:p w14:paraId="58743039"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lastRenderedPageBreak/>
        <w:t>- Базового компоненту</w:t>
      </w:r>
      <w:r>
        <w:rPr>
          <w:rFonts w:ascii="Times New Roman" w:hAnsi="Times New Roman"/>
          <w:bCs/>
          <w:sz w:val="28"/>
          <w:szCs w:val="28"/>
          <w:lang w:val="uk-UA" w:eastAsia="ru-RU"/>
        </w:rPr>
        <w:t xml:space="preserve"> дошкільної освіти,</w:t>
      </w:r>
    </w:p>
    <w:p w14:paraId="7C6ADE22"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Парціальної програми з національно-патріотичного виховання для дітей середнього та старшого дошкільного віку «Україна- моя Батьківщина»,</w:t>
      </w:r>
    </w:p>
    <w:p w14:paraId="2AD8BFFB"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Програми «Безмежний світ гри з </w:t>
      </w:r>
      <w:r>
        <w:rPr>
          <w:rFonts w:ascii="Times New Roman" w:hAnsi="Times New Roman"/>
          <w:bCs/>
          <w:sz w:val="28"/>
          <w:szCs w:val="28"/>
          <w:lang w:val="en-US" w:eastAsia="ru-RU"/>
        </w:rPr>
        <w:t>LEGO</w:t>
      </w:r>
      <w:r>
        <w:rPr>
          <w:rFonts w:ascii="Times New Roman" w:hAnsi="Times New Roman"/>
          <w:bCs/>
          <w:sz w:val="28"/>
          <w:szCs w:val="28"/>
          <w:lang w:val="uk-UA" w:eastAsia="ru-RU"/>
        </w:rPr>
        <w:t>»,</w:t>
      </w:r>
    </w:p>
    <w:p w14:paraId="5849BCF3"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Статуту </w:t>
      </w:r>
      <w:r>
        <w:rPr>
          <w:rFonts w:ascii="Times New Roman" w:hAnsi="Times New Roman"/>
          <w:bCs/>
          <w:sz w:val="28"/>
          <w:szCs w:val="28"/>
          <w:lang w:val="uk-UA" w:eastAsia="ru-RU"/>
        </w:rPr>
        <w:t>закладу,</w:t>
      </w:r>
    </w:p>
    <w:p w14:paraId="1FE29C08" w14:textId="1F7BC78B"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eastAsia="ru-RU"/>
        </w:rPr>
        <w:t xml:space="preserve">- </w:t>
      </w:r>
      <w:r>
        <w:rPr>
          <w:rFonts w:ascii="Times New Roman" w:hAnsi="Times New Roman"/>
          <w:bCs/>
          <w:sz w:val="28"/>
          <w:szCs w:val="28"/>
          <w:lang w:val="uk-UA" w:eastAsia="ru-RU"/>
        </w:rPr>
        <w:t>Р</w:t>
      </w:r>
      <w:proofErr w:type="spellStart"/>
      <w:r>
        <w:rPr>
          <w:rFonts w:ascii="Times New Roman" w:hAnsi="Times New Roman"/>
          <w:bCs/>
          <w:sz w:val="28"/>
          <w:szCs w:val="28"/>
          <w:lang w:eastAsia="ru-RU"/>
        </w:rPr>
        <w:t>ічного</w:t>
      </w:r>
      <w:proofErr w:type="spellEnd"/>
      <w:r>
        <w:rPr>
          <w:rFonts w:ascii="Times New Roman" w:hAnsi="Times New Roman"/>
          <w:bCs/>
          <w:sz w:val="28"/>
          <w:szCs w:val="28"/>
          <w:lang w:eastAsia="ru-RU"/>
        </w:rPr>
        <w:t xml:space="preserve"> плану </w:t>
      </w:r>
      <w:proofErr w:type="spellStart"/>
      <w:r>
        <w:rPr>
          <w:rFonts w:ascii="Times New Roman" w:hAnsi="Times New Roman"/>
          <w:bCs/>
          <w:sz w:val="28"/>
          <w:szCs w:val="28"/>
          <w:lang w:eastAsia="ru-RU"/>
        </w:rPr>
        <w:t>роботи</w:t>
      </w:r>
      <w:proofErr w:type="spellEnd"/>
      <w:r>
        <w:rPr>
          <w:rFonts w:ascii="Times New Roman" w:hAnsi="Times New Roman"/>
          <w:bCs/>
          <w:sz w:val="28"/>
          <w:szCs w:val="28"/>
          <w:lang w:val="uk-UA" w:eastAsia="ru-RU"/>
        </w:rPr>
        <w:t xml:space="preserve"> на 2024-2025н.р.</w:t>
      </w:r>
    </w:p>
    <w:p w14:paraId="5388AC02"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w:t>
      </w:r>
      <w:r>
        <w:rPr>
          <w:rFonts w:ascii="Times New Roman" w:hAnsi="Times New Roman"/>
          <w:bCs/>
          <w:sz w:val="28"/>
          <w:szCs w:val="28"/>
          <w:lang w:eastAsia="ru-RU"/>
        </w:rPr>
        <w:t xml:space="preserve">З боку </w:t>
      </w:r>
      <w:proofErr w:type="spellStart"/>
      <w:r>
        <w:rPr>
          <w:rFonts w:ascii="Times New Roman" w:hAnsi="Times New Roman"/>
          <w:bCs/>
          <w:sz w:val="28"/>
          <w:szCs w:val="28"/>
          <w:lang w:eastAsia="ru-RU"/>
        </w:rPr>
        <w:t>керівника</w:t>
      </w:r>
      <w:proofErr w:type="spellEnd"/>
      <w:r>
        <w:rPr>
          <w:rFonts w:ascii="Times New Roman" w:hAnsi="Times New Roman"/>
          <w:bCs/>
          <w:sz w:val="28"/>
          <w:szCs w:val="28"/>
          <w:lang w:eastAsia="ru-RU"/>
        </w:rPr>
        <w:t xml:space="preserve">  закладу</w:t>
      </w:r>
      <w:r>
        <w:rPr>
          <w:rFonts w:ascii="Times New Roman" w:hAnsi="Times New Roman"/>
          <w:bCs/>
          <w:sz w:val="28"/>
          <w:szCs w:val="28"/>
          <w:lang w:val="uk-UA" w:eastAsia="ru-RU"/>
        </w:rPr>
        <w:t xml:space="preserve"> дошкільної освіти </w:t>
      </w:r>
      <w:proofErr w:type="spellStart"/>
      <w:r>
        <w:rPr>
          <w:rFonts w:ascii="Times New Roman" w:hAnsi="Times New Roman"/>
          <w:bCs/>
          <w:sz w:val="28"/>
          <w:szCs w:val="28"/>
          <w:lang w:eastAsia="ru-RU"/>
        </w:rPr>
        <w:t>здійснюється</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систематичний</w:t>
      </w:r>
      <w:proofErr w:type="spellEnd"/>
      <w:r>
        <w:rPr>
          <w:rFonts w:ascii="Times New Roman" w:hAnsi="Times New Roman"/>
          <w:bCs/>
          <w:sz w:val="28"/>
          <w:szCs w:val="28"/>
          <w:lang w:eastAsia="ru-RU"/>
        </w:rPr>
        <w:t xml:space="preserve"> контроль за </w:t>
      </w:r>
      <w:proofErr w:type="spellStart"/>
      <w:r>
        <w:rPr>
          <w:rFonts w:ascii="Times New Roman" w:hAnsi="Times New Roman"/>
          <w:bCs/>
          <w:sz w:val="28"/>
          <w:szCs w:val="28"/>
          <w:lang w:eastAsia="ru-RU"/>
        </w:rPr>
        <w:t>організацією</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даної</w:t>
      </w:r>
      <w:proofErr w:type="spellEnd"/>
      <w:r>
        <w:rPr>
          <w:rFonts w:ascii="Times New Roman" w:hAnsi="Times New Roman"/>
          <w:bCs/>
          <w:sz w:val="28"/>
          <w:szCs w:val="28"/>
          <w:lang w:val="uk-UA" w:eastAsia="ru-RU"/>
        </w:rPr>
        <w:t xml:space="preserve"> </w:t>
      </w:r>
      <w:proofErr w:type="spellStart"/>
      <w:r>
        <w:rPr>
          <w:rFonts w:ascii="Times New Roman" w:hAnsi="Times New Roman"/>
          <w:bCs/>
          <w:sz w:val="28"/>
          <w:szCs w:val="28"/>
          <w:lang w:eastAsia="ru-RU"/>
        </w:rPr>
        <w:t>роботи</w:t>
      </w:r>
      <w:proofErr w:type="spellEnd"/>
      <w:r>
        <w:rPr>
          <w:rFonts w:ascii="Times New Roman" w:hAnsi="Times New Roman"/>
          <w:bCs/>
          <w:sz w:val="28"/>
          <w:szCs w:val="28"/>
          <w:lang w:eastAsia="ru-RU"/>
        </w:rPr>
        <w:t>.</w:t>
      </w:r>
    </w:p>
    <w:p w14:paraId="3D3B9F0B"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Щорічно згідно з графіком педагогічні працівники проходять курси підвищення кваліфікації та підлягають атестації відповідно до типового Положення про атестацію педагогічних працівників.</w:t>
      </w:r>
    </w:p>
    <w:p w14:paraId="33514C6D"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Педагоги постійно підвищували свій професійний рівень шляхом самоосвіти: систематично велося обговорення новинок педагогічної літератури, ознайомлення із </w:t>
      </w:r>
      <w:proofErr w:type="spellStart"/>
      <w:r>
        <w:rPr>
          <w:rFonts w:ascii="Times New Roman" w:hAnsi="Times New Roman"/>
          <w:bCs/>
          <w:sz w:val="28"/>
          <w:szCs w:val="28"/>
          <w:lang w:val="uk-UA" w:eastAsia="ru-RU"/>
        </w:rPr>
        <w:t>інструктивно</w:t>
      </w:r>
      <w:proofErr w:type="spellEnd"/>
      <w:r>
        <w:rPr>
          <w:rFonts w:ascii="Times New Roman" w:hAnsi="Times New Roman"/>
          <w:bCs/>
          <w:sz w:val="28"/>
          <w:szCs w:val="28"/>
          <w:lang w:val="uk-UA" w:eastAsia="ru-RU"/>
        </w:rPr>
        <w:t>-методичними листами, наказами, розпорядженнями, постановами. Протягом навчального року педагоги закладу підвищували свій рівень оволодіння ІКГ, що є невід’ємною складовою під час роботи у воєнний час.</w:t>
      </w:r>
    </w:p>
    <w:p w14:paraId="50EDCCDC"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Головною метою закладу дошкільної освіти з огляду на вимоги сьогодення є забезпечення реалізації права громадян на здобуття дошкільної освіти:</w:t>
      </w:r>
    </w:p>
    <w:p w14:paraId="4DD8F6E7"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-організація освітнього процесу з дітьми раннього та дошкільного віку;</w:t>
      </w:r>
    </w:p>
    <w:p w14:paraId="1784D3BD"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-створення безпечного соціально-освітнього простору;</w:t>
      </w:r>
    </w:p>
    <w:p w14:paraId="5DBBA8A4"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-налагодження ефективної  комунікації  учасників освітнього процесу;</w:t>
      </w:r>
    </w:p>
    <w:p w14:paraId="03417126"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забезпечення психолого-педагогічної підтримки дітей та батьків у складних ситуаціях;</w:t>
      </w:r>
    </w:p>
    <w:p w14:paraId="009E82EB"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-виховання любові до України, шанобливого ставлення до родини, поваги до народних традицій і звичаїв, рідної мови, свідоме ставлення до себе, оточення та довкілля;</w:t>
      </w:r>
    </w:p>
    <w:p w14:paraId="5C11291E"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-виховання здорової, гармонійно-розвиненої особистості;</w:t>
      </w:r>
    </w:p>
    <w:p w14:paraId="19635A22"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-підготовка дошкільнят до навчання в загальноосвітній школі;</w:t>
      </w:r>
    </w:p>
    <w:p w14:paraId="138582DA"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-виконання вимог Базового компоненту дошкільної освіти.</w:t>
      </w:r>
    </w:p>
    <w:p w14:paraId="03F99707" w14:textId="77777777" w:rsidR="00CF3C01" w:rsidRDefault="00CF3C01" w:rsidP="00CF3C01">
      <w:pPr>
        <w:shd w:val="clear" w:color="auto" w:fill="FFFFFF"/>
        <w:spacing w:after="0" w:line="240" w:lineRule="auto"/>
        <w:outlineLvl w:val="3"/>
        <w:rPr>
          <w:rFonts w:ascii="Times New Roman" w:hAnsi="Times New Roman"/>
          <w:b/>
          <w:sz w:val="28"/>
          <w:szCs w:val="28"/>
          <w:lang w:val="uk-UA" w:eastAsia="ru-RU"/>
        </w:rPr>
      </w:pPr>
      <w:r>
        <w:rPr>
          <w:rFonts w:ascii="Times New Roman" w:hAnsi="Times New Roman"/>
          <w:bCs/>
          <w:sz w:val="28"/>
          <w:szCs w:val="28"/>
          <w:lang w:val="uk-UA" w:eastAsia="ru-RU"/>
        </w:rPr>
        <w:t xml:space="preserve">    Педагоги ЗДО будують свою роботу з урахуванням поставлених на рік завдань, сучасних вимог в навчанні та вихованні, впроваджують  у свою практичну діяльність передові інноваційні технології, постійно працюють над своїм фаховим ростом, вивченням передового досвіду провідних педагогів </w:t>
      </w:r>
      <w:proofErr w:type="spellStart"/>
      <w:r>
        <w:rPr>
          <w:rFonts w:ascii="Times New Roman" w:hAnsi="Times New Roman"/>
          <w:bCs/>
          <w:sz w:val="28"/>
          <w:szCs w:val="28"/>
          <w:lang w:val="uk-UA" w:eastAsia="ru-RU"/>
        </w:rPr>
        <w:t>дошкілля</w:t>
      </w:r>
      <w:proofErr w:type="spellEnd"/>
      <w:r>
        <w:rPr>
          <w:rFonts w:ascii="Times New Roman" w:hAnsi="Times New Roman"/>
          <w:bCs/>
          <w:sz w:val="28"/>
          <w:szCs w:val="28"/>
          <w:lang w:val="uk-UA" w:eastAsia="ru-RU"/>
        </w:rPr>
        <w:t>, підтримується та стимулюється  творчий креативний підхід працівників щодо вдосконалення освітньої роботи.</w:t>
      </w:r>
      <w:r>
        <w:rPr>
          <w:rFonts w:ascii="Times New Roman" w:hAnsi="Times New Roman"/>
          <w:b/>
          <w:sz w:val="28"/>
          <w:szCs w:val="28"/>
          <w:lang w:val="uk-UA" w:eastAsia="ru-RU"/>
        </w:rPr>
        <w:t xml:space="preserve">   </w:t>
      </w:r>
    </w:p>
    <w:p w14:paraId="19239301"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
          <w:sz w:val="28"/>
          <w:szCs w:val="28"/>
          <w:lang w:val="uk-UA" w:eastAsia="ru-RU"/>
        </w:rPr>
        <w:t xml:space="preserve">   </w:t>
      </w:r>
      <w:r>
        <w:rPr>
          <w:rFonts w:ascii="Times New Roman" w:hAnsi="Times New Roman"/>
          <w:b/>
          <w:bCs/>
          <w:sz w:val="28"/>
          <w:szCs w:val="28"/>
          <w:lang w:val="uk-UA" w:eastAsia="ru-RU"/>
        </w:rPr>
        <w:t xml:space="preserve">Організація </w:t>
      </w:r>
      <w:proofErr w:type="spellStart"/>
      <w:r>
        <w:rPr>
          <w:rFonts w:ascii="Times New Roman" w:hAnsi="Times New Roman"/>
          <w:b/>
          <w:bCs/>
          <w:sz w:val="28"/>
          <w:szCs w:val="28"/>
          <w:lang w:val="uk-UA" w:eastAsia="ru-RU"/>
        </w:rPr>
        <w:t>освітного</w:t>
      </w:r>
      <w:proofErr w:type="spellEnd"/>
      <w:r>
        <w:rPr>
          <w:rFonts w:ascii="Times New Roman" w:hAnsi="Times New Roman"/>
          <w:b/>
          <w:bCs/>
          <w:sz w:val="28"/>
          <w:szCs w:val="28"/>
          <w:lang w:val="uk-UA" w:eastAsia="ru-RU"/>
        </w:rPr>
        <w:t xml:space="preserve"> процесу</w:t>
      </w:r>
      <w:r>
        <w:rPr>
          <w:rFonts w:ascii="Times New Roman" w:hAnsi="Times New Roman"/>
          <w:sz w:val="28"/>
          <w:szCs w:val="28"/>
          <w:lang w:val="uk-UA" w:eastAsia="ru-RU"/>
        </w:rPr>
        <w:t xml:space="preserve"> в закладі дошкільної освіти визначається Базовим компонентом дошкільної освіти та реалізується через виконання</w:t>
      </w:r>
      <w:r>
        <w:rPr>
          <w:rFonts w:ascii="Times New Roman" w:hAnsi="Times New Roman"/>
          <w:b/>
          <w:sz w:val="28"/>
          <w:szCs w:val="28"/>
          <w:lang w:val="uk-UA" w:eastAsia="ru-RU"/>
        </w:rPr>
        <w:t xml:space="preserve">  </w:t>
      </w:r>
      <w:r>
        <w:rPr>
          <w:rFonts w:ascii="Times New Roman" w:hAnsi="Times New Roman"/>
          <w:bCs/>
          <w:sz w:val="28"/>
          <w:szCs w:val="28"/>
          <w:lang w:val="uk-UA" w:eastAsia="ru-RU"/>
        </w:rPr>
        <w:t xml:space="preserve">освітньої програми для дітей від 2 до 7років «Дитина», парціальної програми з національно-патріотичного виховання для дітей середнього та старшого дошкільного віку «Україна- моя Батьківщина» та парціальної програми «Безмежний світ гри з </w:t>
      </w:r>
      <w:r>
        <w:rPr>
          <w:rFonts w:ascii="Times New Roman" w:hAnsi="Times New Roman"/>
          <w:bCs/>
          <w:sz w:val="28"/>
          <w:szCs w:val="28"/>
          <w:lang w:val="en-US" w:eastAsia="ru-RU"/>
        </w:rPr>
        <w:t>LEGO</w:t>
      </w:r>
      <w:r>
        <w:rPr>
          <w:rFonts w:ascii="Times New Roman" w:hAnsi="Times New Roman"/>
          <w:bCs/>
          <w:sz w:val="28"/>
          <w:szCs w:val="28"/>
          <w:lang w:val="uk-UA" w:eastAsia="ru-RU"/>
        </w:rPr>
        <w:t>».</w:t>
      </w:r>
      <w:r>
        <w:rPr>
          <w:rFonts w:ascii="Times New Roman" w:hAnsi="Times New Roman"/>
          <w:b/>
          <w:sz w:val="28"/>
          <w:szCs w:val="28"/>
          <w:lang w:val="uk-UA" w:eastAsia="ru-RU"/>
        </w:rPr>
        <w:t xml:space="preserve">                                                </w:t>
      </w:r>
    </w:p>
    <w:p w14:paraId="04CB4E54"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Педагоги закладу дошкільної освіти працювали над вирішенням </w:t>
      </w:r>
      <w:r>
        <w:rPr>
          <w:rFonts w:ascii="Times New Roman" w:hAnsi="Times New Roman"/>
          <w:b/>
          <w:sz w:val="28"/>
          <w:szCs w:val="28"/>
          <w:lang w:val="uk-UA" w:eastAsia="ru-RU"/>
        </w:rPr>
        <w:t>таких завдань:</w:t>
      </w:r>
    </w:p>
    <w:p w14:paraId="0688B281" w14:textId="77777777" w:rsidR="00CF3C01" w:rsidRDefault="00CF3C01" w:rsidP="00CF3C01">
      <w:pPr>
        <w:pStyle w:val="a9"/>
        <w:numPr>
          <w:ilvl w:val="0"/>
          <w:numId w:val="2"/>
        </w:num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Поглибити роботу по національно-патріотичному вихованню дошкільнят.</w:t>
      </w:r>
    </w:p>
    <w:p w14:paraId="4534A500" w14:textId="77777777" w:rsidR="00CF3C01" w:rsidRDefault="00CF3C01" w:rsidP="00CF3C01">
      <w:pPr>
        <w:pStyle w:val="a9"/>
        <w:numPr>
          <w:ilvl w:val="0"/>
          <w:numId w:val="2"/>
        </w:num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Продовжити  роботу над формуванням мотивації до здорового способу життя у дітей дошкільного віку.</w:t>
      </w:r>
    </w:p>
    <w:p w14:paraId="0FAADC4D" w14:textId="77777777" w:rsidR="00CF3C01" w:rsidRDefault="00CF3C01" w:rsidP="00CF3C01">
      <w:pPr>
        <w:pStyle w:val="a9"/>
        <w:numPr>
          <w:ilvl w:val="0"/>
          <w:numId w:val="2"/>
        </w:num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lastRenderedPageBreak/>
        <w:t xml:space="preserve">Орієнтувати освітній процес по охороні життя, зміцненню здоров’я, фізичного розвитку дошкільника, створюючи </w:t>
      </w:r>
      <w:proofErr w:type="spellStart"/>
      <w:r>
        <w:rPr>
          <w:rFonts w:ascii="Times New Roman" w:hAnsi="Times New Roman"/>
          <w:bCs/>
          <w:sz w:val="28"/>
          <w:szCs w:val="28"/>
          <w:lang w:val="uk-UA" w:eastAsia="ru-RU"/>
        </w:rPr>
        <w:t>емоційно</w:t>
      </w:r>
      <w:proofErr w:type="spellEnd"/>
      <w:r>
        <w:rPr>
          <w:rFonts w:ascii="Times New Roman" w:hAnsi="Times New Roman"/>
          <w:bCs/>
          <w:sz w:val="28"/>
          <w:szCs w:val="28"/>
          <w:lang w:val="uk-UA" w:eastAsia="ru-RU"/>
        </w:rPr>
        <w:t xml:space="preserve"> - позитивний мікроклімат між усіма учасниками освітнього процесу та забезпечуючи належний медико - педагогічний контроль за фізкультурно-оздоровчими заходами.</w:t>
      </w:r>
    </w:p>
    <w:p w14:paraId="28D22DA5" w14:textId="6FD811F2"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Всі заходи методичного спрямування проводилися відповідно до річного плану закладу дошкільної освіти на 202</w:t>
      </w:r>
      <w:r w:rsidR="009438C2">
        <w:rPr>
          <w:rFonts w:ascii="Times New Roman" w:hAnsi="Times New Roman"/>
          <w:bCs/>
          <w:sz w:val="28"/>
          <w:szCs w:val="28"/>
          <w:lang w:val="uk-UA" w:eastAsia="ru-RU"/>
        </w:rPr>
        <w:t>4</w:t>
      </w:r>
      <w:r>
        <w:rPr>
          <w:rFonts w:ascii="Times New Roman" w:hAnsi="Times New Roman"/>
          <w:bCs/>
          <w:sz w:val="28"/>
          <w:szCs w:val="28"/>
          <w:lang w:val="uk-UA" w:eastAsia="ru-RU"/>
        </w:rPr>
        <w:t>-202</w:t>
      </w:r>
      <w:r w:rsidR="009438C2">
        <w:rPr>
          <w:rFonts w:ascii="Times New Roman" w:hAnsi="Times New Roman"/>
          <w:bCs/>
          <w:sz w:val="28"/>
          <w:szCs w:val="28"/>
          <w:lang w:val="uk-UA" w:eastAsia="ru-RU"/>
        </w:rPr>
        <w:t>5</w:t>
      </w:r>
      <w:r>
        <w:rPr>
          <w:rFonts w:ascii="Times New Roman" w:hAnsi="Times New Roman"/>
          <w:bCs/>
          <w:sz w:val="28"/>
          <w:szCs w:val="28"/>
          <w:lang w:val="uk-UA" w:eastAsia="ru-RU"/>
        </w:rPr>
        <w:t>н.р.</w:t>
      </w:r>
    </w:p>
    <w:p w14:paraId="222DEB36" w14:textId="4F3576A9"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   Роботу колективу спрямовано на виконання та реалізацію пріоритетних завдань через різні форми роботи:</w:t>
      </w:r>
      <w:r w:rsidR="009438C2">
        <w:rPr>
          <w:rFonts w:ascii="Times New Roman" w:hAnsi="Times New Roman"/>
          <w:bCs/>
          <w:sz w:val="28"/>
          <w:szCs w:val="28"/>
          <w:lang w:val="uk-UA" w:eastAsia="ru-RU"/>
        </w:rPr>
        <w:t xml:space="preserve"> </w:t>
      </w:r>
      <w:r>
        <w:rPr>
          <w:rFonts w:ascii="Times New Roman" w:hAnsi="Times New Roman"/>
          <w:bCs/>
          <w:sz w:val="28"/>
          <w:szCs w:val="28"/>
          <w:lang w:val="uk-UA" w:eastAsia="ru-RU"/>
        </w:rPr>
        <w:t>педагогічні ради, семінари-практикуми, круглі столи, колективні перегляди, консультації, тематичні вистави тощо. Методичний кабінет має базу для забезпечення якості освітньої роботи з дітьми (нормативні документи, перспективне та календарне планування роботи педагогів, розробки конспектів занять та інших форм роботи, сценарії розваг та свят тощо).</w:t>
      </w:r>
    </w:p>
    <w:p w14:paraId="56A5290B"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4"/>
          <w:szCs w:val="24"/>
          <w:lang w:val="uk-UA" w:eastAsia="ru-RU"/>
        </w:rPr>
        <w:t xml:space="preserve">    </w:t>
      </w:r>
      <w:proofErr w:type="spellStart"/>
      <w:r>
        <w:rPr>
          <w:rFonts w:ascii="Times New Roman" w:eastAsia="Times New Roman" w:hAnsi="Times New Roman"/>
          <w:sz w:val="28"/>
          <w:szCs w:val="28"/>
          <w:lang w:eastAsia="ru-RU"/>
        </w:rPr>
        <w:t>Аналізуючи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рівень</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організації</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проведення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ефективність</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доцільність</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проведених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методичних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заходів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найбільш</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результативними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вважаємо</w:t>
      </w:r>
      <w:proofErr w:type="spellEnd"/>
      <w:r>
        <w:rPr>
          <w:rFonts w:ascii="Times New Roman" w:eastAsia="Times New Roman" w:hAnsi="Times New Roman"/>
          <w:sz w:val="28"/>
          <w:szCs w:val="28"/>
          <w:lang w:eastAsia="ru-RU"/>
        </w:rPr>
        <w:t>:</w:t>
      </w:r>
    </w:p>
    <w:p w14:paraId="19246E34" w14:textId="21EDF23B"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Pr>
          <w:rFonts w:ascii="Times New Roman" w:eastAsia="Times New Roman" w:hAnsi="Times New Roman"/>
          <w:b/>
          <w:sz w:val="28"/>
          <w:szCs w:val="28"/>
          <w:lang w:val="uk-UA" w:eastAsia="ru-RU"/>
        </w:rPr>
        <w:t>Педагогічні ради</w:t>
      </w:r>
      <w:r>
        <w:rPr>
          <w:rFonts w:ascii="Times New Roman" w:eastAsia="Times New Roman" w:hAnsi="Times New Roman"/>
          <w:sz w:val="28"/>
          <w:szCs w:val="28"/>
          <w:lang w:val="uk-UA" w:eastAsia="ru-RU"/>
        </w:rPr>
        <w:t xml:space="preserve"> з таких тем:- «Про </w:t>
      </w:r>
      <w:r w:rsidR="002C6781">
        <w:rPr>
          <w:rFonts w:ascii="Times New Roman" w:eastAsia="Times New Roman" w:hAnsi="Times New Roman"/>
          <w:sz w:val="28"/>
          <w:szCs w:val="28"/>
          <w:lang w:val="uk-UA" w:eastAsia="ru-RU"/>
        </w:rPr>
        <w:t xml:space="preserve">підсумки, виклики і реалії дошкільної освіти в закладі» </w:t>
      </w:r>
      <w:r>
        <w:rPr>
          <w:rFonts w:ascii="Times New Roman" w:eastAsia="Times New Roman" w:hAnsi="Times New Roman"/>
          <w:sz w:val="28"/>
          <w:szCs w:val="28"/>
          <w:lang w:val="uk-UA" w:eastAsia="ru-RU"/>
        </w:rPr>
        <w:t>(організаційна, серпень 202</w:t>
      </w:r>
      <w:r w:rsidR="002C6781">
        <w:rPr>
          <w:rFonts w:ascii="Times New Roman" w:eastAsia="Times New Roman" w:hAnsi="Times New Roman"/>
          <w:sz w:val="28"/>
          <w:szCs w:val="28"/>
          <w:lang w:val="uk-UA" w:eastAsia="ru-RU"/>
        </w:rPr>
        <w:t>4</w:t>
      </w:r>
      <w:r>
        <w:rPr>
          <w:rFonts w:ascii="Times New Roman" w:eastAsia="Times New Roman" w:hAnsi="Times New Roman"/>
          <w:sz w:val="28"/>
          <w:szCs w:val="28"/>
          <w:lang w:val="uk-UA" w:eastAsia="ru-RU"/>
        </w:rPr>
        <w:t xml:space="preserve">р); </w:t>
      </w:r>
    </w:p>
    <w:p w14:paraId="25A48740" w14:textId="50C04551"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w:t>
      </w:r>
      <w:r w:rsidR="002C6781">
        <w:rPr>
          <w:rFonts w:ascii="Times New Roman" w:eastAsia="Times New Roman" w:hAnsi="Times New Roman"/>
          <w:sz w:val="28"/>
          <w:szCs w:val="28"/>
          <w:lang w:val="uk-UA" w:eastAsia="ru-RU"/>
        </w:rPr>
        <w:t xml:space="preserve">Розвиток духовно-моральних цінностей у дошкільнят» </w:t>
      </w:r>
      <w:r>
        <w:rPr>
          <w:rFonts w:ascii="Times New Roman" w:eastAsia="Times New Roman" w:hAnsi="Times New Roman"/>
          <w:sz w:val="28"/>
          <w:szCs w:val="28"/>
          <w:lang w:val="uk-UA" w:eastAsia="ru-RU"/>
        </w:rPr>
        <w:t>(листопад 202</w:t>
      </w:r>
      <w:r w:rsidR="002C6781">
        <w:rPr>
          <w:rFonts w:ascii="Times New Roman" w:eastAsia="Times New Roman" w:hAnsi="Times New Roman"/>
          <w:sz w:val="28"/>
          <w:szCs w:val="28"/>
          <w:lang w:val="uk-UA" w:eastAsia="ru-RU"/>
        </w:rPr>
        <w:t>4</w:t>
      </w:r>
      <w:r>
        <w:rPr>
          <w:rFonts w:ascii="Times New Roman" w:eastAsia="Times New Roman" w:hAnsi="Times New Roman"/>
          <w:sz w:val="28"/>
          <w:szCs w:val="28"/>
          <w:lang w:val="uk-UA" w:eastAsia="ru-RU"/>
        </w:rPr>
        <w:t xml:space="preserve">р.) </w:t>
      </w:r>
    </w:p>
    <w:p w14:paraId="33E56B3B" w14:textId="5DAAF67F" w:rsidR="00CF3C01" w:rsidRDefault="00CF3C01" w:rsidP="00CF3C01">
      <w:pPr>
        <w:pStyle w:val="western"/>
        <w:spacing w:before="0" w:beforeAutospacing="0" w:after="0" w:afterAutospacing="0"/>
        <w:jc w:val="both"/>
        <w:textAlignment w:val="baseline"/>
        <w:rPr>
          <w:bCs/>
          <w:sz w:val="28"/>
          <w:szCs w:val="28"/>
          <w:bdr w:val="none" w:sz="0" w:space="0" w:color="auto" w:frame="1"/>
          <w:lang w:val="uk-UA"/>
        </w:rPr>
      </w:pPr>
      <w:r>
        <w:rPr>
          <w:sz w:val="28"/>
          <w:szCs w:val="28"/>
          <w:lang w:val="uk-UA"/>
        </w:rPr>
        <w:t xml:space="preserve">- «Формування </w:t>
      </w:r>
      <w:r w:rsidR="002C6781">
        <w:rPr>
          <w:sz w:val="28"/>
          <w:szCs w:val="28"/>
          <w:lang w:val="uk-UA"/>
        </w:rPr>
        <w:t xml:space="preserve">у дітей дошкільного віку основ </w:t>
      </w:r>
      <w:proofErr w:type="spellStart"/>
      <w:r w:rsidR="002C6781">
        <w:rPr>
          <w:sz w:val="28"/>
          <w:szCs w:val="28"/>
          <w:lang w:val="uk-UA"/>
        </w:rPr>
        <w:t>екокультури</w:t>
      </w:r>
      <w:proofErr w:type="spellEnd"/>
      <w:r w:rsidR="002C6781">
        <w:rPr>
          <w:sz w:val="28"/>
          <w:szCs w:val="28"/>
          <w:lang w:val="uk-UA"/>
        </w:rPr>
        <w:t xml:space="preserve"> та осмисленого ставлення до живої природи» </w:t>
      </w:r>
      <w:r>
        <w:rPr>
          <w:sz w:val="28"/>
          <w:szCs w:val="28"/>
          <w:lang w:val="uk-UA"/>
        </w:rPr>
        <w:t>(</w:t>
      </w:r>
      <w:r w:rsidR="002C6781">
        <w:rPr>
          <w:sz w:val="28"/>
          <w:szCs w:val="28"/>
          <w:lang w:val="uk-UA"/>
        </w:rPr>
        <w:t>лютий</w:t>
      </w:r>
      <w:r>
        <w:rPr>
          <w:sz w:val="28"/>
          <w:szCs w:val="28"/>
          <w:lang w:val="uk-UA"/>
        </w:rPr>
        <w:t xml:space="preserve"> 202</w:t>
      </w:r>
      <w:r w:rsidR="002C6781">
        <w:rPr>
          <w:sz w:val="28"/>
          <w:szCs w:val="28"/>
          <w:lang w:val="uk-UA"/>
        </w:rPr>
        <w:t>5</w:t>
      </w:r>
      <w:r>
        <w:rPr>
          <w:sz w:val="28"/>
          <w:szCs w:val="28"/>
          <w:lang w:val="uk-UA"/>
        </w:rPr>
        <w:t>р.).</w:t>
      </w:r>
      <w:r>
        <w:rPr>
          <w:rFonts w:ascii="Arial" w:hAnsi="Arial" w:cs="Arial"/>
          <w:bCs/>
          <w:sz w:val="27"/>
          <w:szCs w:val="27"/>
          <w:bdr w:val="none" w:sz="0" w:space="0" w:color="auto" w:frame="1"/>
          <w:lang w:val="uk-UA"/>
        </w:rPr>
        <w:t xml:space="preserve"> </w:t>
      </w:r>
    </w:p>
    <w:p w14:paraId="00B80C75" w14:textId="49F73CBC" w:rsidR="002C6781" w:rsidRDefault="002C6781" w:rsidP="00CF3C01">
      <w:pPr>
        <w:pStyle w:val="western"/>
        <w:spacing w:before="0" w:beforeAutospacing="0" w:after="0" w:afterAutospacing="0"/>
        <w:jc w:val="both"/>
        <w:textAlignment w:val="baseline"/>
        <w:rPr>
          <w:sz w:val="28"/>
          <w:szCs w:val="28"/>
          <w:lang w:val="uk-UA"/>
        </w:rPr>
      </w:pPr>
      <w:r>
        <w:rPr>
          <w:bCs/>
          <w:sz w:val="28"/>
          <w:szCs w:val="28"/>
          <w:bdr w:val="none" w:sz="0" w:space="0" w:color="auto" w:frame="1"/>
          <w:lang w:val="uk-UA"/>
        </w:rPr>
        <w:t>- Підсумки роботи ЗДО за 2024-2025н.р.</w:t>
      </w:r>
    </w:p>
    <w:p w14:paraId="034F8D21" w14:textId="1D4EAE7F" w:rsidR="00CF3C01" w:rsidRDefault="00CF3C01" w:rsidP="00CF3C01">
      <w:pPr>
        <w:pStyle w:val="ae"/>
        <w:spacing w:before="0" w:beforeAutospacing="0" w:after="0" w:afterAutospacing="0"/>
        <w:textAlignment w:val="baseline"/>
        <w:rPr>
          <w:sz w:val="28"/>
          <w:szCs w:val="28"/>
        </w:rPr>
      </w:pPr>
      <w:r>
        <w:rPr>
          <w:sz w:val="28"/>
          <w:szCs w:val="28"/>
          <w:lang w:eastAsia="ru-RU"/>
        </w:rPr>
        <w:t xml:space="preserve">- </w:t>
      </w:r>
      <w:r>
        <w:rPr>
          <w:b/>
          <w:sz w:val="28"/>
          <w:szCs w:val="28"/>
          <w:lang w:eastAsia="ru-RU"/>
        </w:rPr>
        <w:t>Семінари-практикуми</w:t>
      </w:r>
      <w:r w:rsidR="002C6781">
        <w:rPr>
          <w:b/>
          <w:sz w:val="28"/>
          <w:szCs w:val="28"/>
          <w:lang w:eastAsia="ru-RU"/>
        </w:rPr>
        <w:t>, тренінги</w:t>
      </w:r>
      <w:r>
        <w:rPr>
          <w:sz w:val="28"/>
          <w:szCs w:val="28"/>
          <w:lang w:eastAsia="ru-RU"/>
        </w:rPr>
        <w:t>: -«</w:t>
      </w:r>
      <w:r w:rsidR="002C6781">
        <w:rPr>
          <w:sz w:val="28"/>
          <w:szCs w:val="28"/>
          <w:lang w:eastAsia="ru-RU"/>
        </w:rPr>
        <w:t xml:space="preserve"> Моральне виховання як один із чинників загального розвитку дошкільників»</w:t>
      </w:r>
      <w:r w:rsidR="002C6781">
        <w:rPr>
          <w:sz w:val="28"/>
          <w:szCs w:val="28"/>
          <w:bdr w:val="none" w:sz="0" w:space="0" w:color="auto" w:frame="1"/>
        </w:rPr>
        <w:t xml:space="preserve"> </w:t>
      </w:r>
      <w:r>
        <w:rPr>
          <w:sz w:val="28"/>
          <w:szCs w:val="28"/>
          <w:bdr w:val="none" w:sz="0" w:space="0" w:color="auto" w:frame="1"/>
        </w:rPr>
        <w:t xml:space="preserve"> (</w:t>
      </w:r>
      <w:r w:rsidR="002C6781">
        <w:rPr>
          <w:sz w:val="28"/>
          <w:szCs w:val="28"/>
          <w:bdr w:val="none" w:sz="0" w:space="0" w:color="auto" w:frame="1"/>
        </w:rPr>
        <w:t>жовтень</w:t>
      </w:r>
      <w:r>
        <w:rPr>
          <w:sz w:val="28"/>
          <w:szCs w:val="28"/>
          <w:bdr w:val="none" w:sz="0" w:space="0" w:color="auto" w:frame="1"/>
        </w:rPr>
        <w:t>202</w:t>
      </w:r>
      <w:r w:rsidR="002C6781">
        <w:rPr>
          <w:sz w:val="28"/>
          <w:szCs w:val="28"/>
          <w:bdr w:val="none" w:sz="0" w:space="0" w:color="auto" w:frame="1"/>
        </w:rPr>
        <w:t>4</w:t>
      </w:r>
      <w:r>
        <w:rPr>
          <w:sz w:val="28"/>
          <w:szCs w:val="28"/>
          <w:bdr w:val="none" w:sz="0" w:space="0" w:color="auto" w:frame="1"/>
        </w:rPr>
        <w:t>р.);</w:t>
      </w:r>
    </w:p>
    <w:p w14:paraId="1DE5E489" w14:textId="4E7CBD93"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w:t>
      </w:r>
      <w:r w:rsidR="002C6781">
        <w:rPr>
          <w:rFonts w:ascii="Times New Roman" w:eastAsia="Times New Roman" w:hAnsi="Times New Roman"/>
          <w:sz w:val="28"/>
          <w:szCs w:val="28"/>
          <w:lang w:val="uk-UA" w:eastAsia="ru-RU"/>
        </w:rPr>
        <w:t>До природи з любов’ю»</w:t>
      </w:r>
      <w:r>
        <w:rPr>
          <w:rFonts w:ascii="Times New Roman" w:eastAsia="Times New Roman" w:hAnsi="Times New Roman"/>
          <w:sz w:val="28"/>
          <w:szCs w:val="28"/>
          <w:lang w:val="uk-UA" w:eastAsia="ru-RU"/>
        </w:rPr>
        <w:t xml:space="preserve"> (</w:t>
      </w:r>
      <w:r w:rsidR="002C6781">
        <w:rPr>
          <w:rFonts w:ascii="Times New Roman" w:eastAsia="Times New Roman" w:hAnsi="Times New Roman"/>
          <w:sz w:val="28"/>
          <w:szCs w:val="28"/>
          <w:lang w:val="uk-UA" w:eastAsia="ru-RU"/>
        </w:rPr>
        <w:t>лютий</w:t>
      </w:r>
      <w:r>
        <w:rPr>
          <w:rFonts w:ascii="Times New Roman" w:eastAsia="Times New Roman" w:hAnsi="Times New Roman"/>
          <w:sz w:val="28"/>
          <w:szCs w:val="28"/>
          <w:lang w:val="uk-UA" w:eastAsia="ru-RU"/>
        </w:rPr>
        <w:t xml:space="preserve"> 202</w:t>
      </w:r>
      <w:r w:rsidR="002C6781">
        <w:rPr>
          <w:rFonts w:ascii="Times New Roman" w:eastAsia="Times New Roman" w:hAnsi="Times New Roman"/>
          <w:sz w:val="28"/>
          <w:szCs w:val="28"/>
          <w:lang w:val="uk-UA" w:eastAsia="ru-RU"/>
        </w:rPr>
        <w:t>5</w:t>
      </w:r>
      <w:r>
        <w:rPr>
          <w:rFonts w:ascii="Times New Roman" w:eastAsia="Times New Roman" w:hAnsi="Times New Roman"/>
          <w:sz w:val="28"/>
          <w:szCs w:val="28"/>
          <w:lang w:val="uk-UA" w:eastAsia="ru-RU"/>
        </w:rPr>
        <w:t>р</w:t>
      </w:r>
      <w:r w:rsidR="002C6781">
        <w:rPr>
          <w:rFonts w:ascii="Times New Roman" w:eastAsia="Times New Roman" w:hAnsi="Times New Roman"/>
          <w:sz w:val="28"/>
          <w:szCs w:val="28"/>
          <w:lang w:val="uk-UA" w:eastAsia="ru-RU"/>
        </w:rPr>
        <w:t>.)</w:t>
      </w:r>
    </w:p>
    <w:p w14:paraId="27C22B9C" w14:textId="6590DB80" w:rsidR="002C6781" w:rsidRDefault="002C678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«Використання ігор у навчально-виховному процесі дошкільного навчального закладу» (березень 2025р.)</w:t>
      </w:r>
    </w:p>
    <w:p w14:paraId="177D226F" w14:textId="519B5B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Колективні перегляди: - </w:t>
      </w:r>
      <w:r>
        <w:rPr>
          <w:rFonts w:ascii="Times New Roman" w:eastAsia="Times New Roman" w:hAnsi="Times New Roman"/>
          <w:sz w:val="28"/>
          <w:szCs w:val="28"/>
          <w:lang w:val="uk-UA" w:eastAsia="ru-RU"/>
        </w:rPr>
        <w:t>«</w:t>
      </w:r>
      <w:r w:rsidR="000E3684">
        <w:rPr>
          <w:rFonts w:ascii="Times New Roman" w:eastAsia="Times New Roman" w:hAnsi="Times New Roman"/>
          <w:sz w:val="28"/>
          <w:szCs w:val="28"/>
          <w:lang w:val="uk-UA" w:eastAsia="ru-RU"/>
        </w:rPr>
        <w:t xml:space="preserve"> Формування духовно-моральних якостей» листопад</w:t>
      </w:r>
      <w:r>
        <w:rPr>
          <w:rFonts w:ascii="Times New Roman" w:eastAsia="Times New Roman" w:hAnsi="Times New Roman"/>
          <w:sz w:val="28"/>
          <w:szCs w:val="28"/>
          <w:lang w:val="uk-UA" w:eastAsia="ru-RU"/>
        </w:rPr>
        <w:t xml:space="preserve"> 2024р.;</w:t>
      </w:r>
    </w:p>
    <w:p w14:paraId="369EAB74" w14:textId="5CDA4615"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w:t>
      </w:r>
      <w:r w:rsidR="000E3684">
        <w:rPr>
          <w:rFonts w:ascii="Times New Roman" w:eastAsia="Times New Roman" w:hAnsi="Times New Roman"/>
          <w:sz w:val="28"/>
          <w:szCs w:val="28"/>
          <w:lang w:val="uk-UA" w:eastAsia="ru-RU"/>
        </w:rPr>
        <w:t>Секрети зимової краси</w:t>
      </w:r>
      <w:r>
        <w:rPr>
          <w:rFonts w:ascii="Times New Roman" w:eastAsia="Times New Roman" w:hAnsi="Times New Roman"/>
          <w:sz w:val="28"/>
          <w:szCs w:val="28"/>
          <w:lang w:val="uk-UA" w:eastAsia="ru-RU"/>
        </w:rPr>
        <w:t>»</w:t>
      </w:r>
      <w:r w:rsidR="000E3684">
        <w:rPr>
          <w:rFonts w:ascii="Times New Roman" w:eastAsia="Times New Roman" w:hAnsi="Times New Roman"/>
          <w:sz w:val="28"/>
          <w:szCs w:val="28"/>
          <w:lang w:val="uk-UA" w:eastAsia="ru-RU"/>
        </w:rPr>
        <w:t xml:space="preserve"> (формування екологічного виховання)</w:t>
      </w:r>
      <w:r>
        <w:rPr>
          <w:rFonts w:ascii="Times New Roman" w:eastAsia="Times New Roman" w:hAnsi="Times New Roman"/>
          <w:sz w:val="28"/>
          <w:szCs w:val="28"/>
          <w:lang w:val="uk-UA" w:eastAsia="ru-RU"/>
        </w:rPr>
        <w:t>- лютий 202</w:t>
      </w:r>
      <w:r w:rsidR="000E3684">
        <w:rPr>
          <w:rFonts w:ascii="Times New Roman" w:eastAsia="Times New Roman" w:hAnsi="Times New Roman"/>
          <w:sz w:val="28"/>
          <w:szCs w:val="28"/>
          <w:lang w:val="uk-UA" w:eastAsia="ru-RU"/>
        </w:rPr>
        <w:t>5</w:t>
      </w:r>
      <w:r>
        <w:rPr>
          <w:rFonts w:ascii="Times New Roman" w:eastAsia="Times New Roman" w:hAnsi="Times New Roman"/>
          <w:sz w:val="28"/>
          <w:szCs w:val="28"/>
          <w:lang w:val="uk-UA" w:eastAsia="ru-RU"/>
        </w:rPr>
        <w:t>р.</w:t>
      </w:r>
    </w:p>
    <w:p w14:paraId="002464A6" w14:textId="738990C3" w:rsidR="00CF3C01" w:rsidRDefault="000E3684"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Ділова гра </w:t>
      </w:r>
      <w:r w:rsidR="00CF3C01">
        <w:rPr>
          <w:rFonts w:ascii="Times New Roman" w:eastAsia="Times New Roman" w:hAnsi="Times New Roman"/>
          <w:b/>
          <w:sz w:val="28"/>
          <w:szCs w:val="28"/>
          <w:lang w:val="uk-UA" w:eastAsia="ru-RU"/>
        </w:rPr>
        <w:t xml:space="preserve"> </w:t>
      </w:r>
      <w:r w:rsidR="00CF3C01">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Моральне виховання дошкільників» </w:t>
      </w:r>
      <w:r w:rsidR="00CF3C01">
        <w:rPr>
          <w:rFonts w:ascii="Times New Roman" w:eastAsia="Times New Roman" w:hAnsi="Times New Roman"/>
          <w:sz w:val="28"/>
          <w:szCs w:val="28"/>
          <w:lang w:val="uk-UA" w:eastAsia="ru-RU"/>
        </w:rPr>
        <w:t>-листопад 202</w:t>
      </w:r>
      <w:r>
        <w:rPr>
          <w:rFonts w:ascii="Times New Roman" w:eastAsia="Times New Roman" w:hAnsi="Times New Roman"/>
          <w:sz w:val="28"/>
          <w:szCs w:val="28"/>
          <w:lang w:val="uk-UA" w:eastAsia="ru-RU"/>
        </w:rPr>
        <w:t>4</w:t>
      </w:r>
      <w:r w:rsidR="00CF3C01">
        <w:rPr>
          <w:rFonts w:ascii="Times New Roman" w:eastAsia="Times New Roman" w:hAnsi="Times New Roman"/>
          <w:sz w:val="28"/>
          <w:szCs w:val="28"/>
          <w:lang w:val="uk-UA" w:eastAsia="ru-RU"/>
        </w:rPr>
        <w:t>р.</w:t>
      </w:r>
    </w:p>
    <w:p w14:paraId="71925ABE" w14:textId="7B02E1BD" w:rsidR="000E3684" w:rsidRDefault="000E3684" w:rsidP="00CF3C01">
      <w:pPr>
        <w:shd w:val="clear" w:color="auto" w:fill="FFFFFF"/>
        <w:spacing w:after="0" w:line="240" w:lineRule="auto"/>
        <w:jc w:val="both"/>
        <w:rPr>
          <w:rFonts w:ascii="Times New Roman" w:eastAsia="Times New Roman" w:hAnsi="Times New Roman"/>
          <w:sz w:val="28"/>
          <w:szCs w:val="28"/>
          <w:lang w:val="uk-UA" w:eastAsia="ru-RU"/>
        </w:rPr>
      </w:pPr>
      <w:r w:rsidRPr="000E3684">
        <w:rPr>
          <w:rFonts w:ascii="Times New Roman" w:eastAsia="Times New Roman" w:hAnsi="Times New Roman"/>
          <w:b/>
          <w:bCs/>
          <w:sz w:val="28"/>
          <w:szCs w:val="28"/>
          <w:lang w:val="uk-UA" w:eastAsia="ru-RU"/>
        </w:rPr>
        <w:t>Брейн ринг</w:t>
      </w:r>
      <w:r>
        <w:rPr>
          <w:rFonts w:ascii="Times New Roman" w:eastAsia="Times New Roman" w:hAnsi="Times New Roman"/>
          <w:b/>
          <w:bCs/>
          <w:sz w:val="28"/>
          <w:szCs w:val="28"/>
          <w:lang w:val="uk-UA" w:eastAsia="ru-RU"/>
        </w:rPr>
        <w:t xml:space="preserve"> «</w:t>
      </w:r>
      <w:r>
        <w:rPr>
          <w:rFonts w:ascii="Times New Roman" w:eastAsia="Times New Roman" w:hAnsi="Times New Roman"/>
          <w:sz w:val="28"/>
          <w:szCs w:val="28"/>
          <w:lang w:val="uk-UA" w:eastAsia="ru-RU"/>
        </w:rPr>
        <w:t>Хай в серці кожної людини живе любов до України»- грудень 2024р.</w:t>
      </w:r>
    </w:p>
    <w:p w14:paraId="7481B4F8" w14:textId="3B4256A6" w:rsidR="000E3684" w:rsidRDefault="000E3684" w:rsidP="00CF3C01">
      <w:pPr>
        <w:shd w:val="clear" w:color="auto" w:fill="FFFFFF"/>
        <w:spacing w:after="0" w:line="240" w:lineRule="auto"/>
        <w:jc w:val="both"/>
        <w:rPr>
          <w:rFonts w:ascii="Times New Roman" w:eastAsia="Times New Roman" w:hAnsi="Times New Roman"/>
          <w:sz w:val="28"/>
          <w:szCs w:val="28"/>
          <w:lang w:val="uk-UA" w:eastAsia="ru-RU"/>
        </w:rPr>
      </w:pPr>
      <w:proofErr w:type="spellStart"/>
      <w:r w:rsidRPr="000E3684">
        <w:rPr>
          <w:rFonts w:ascii="Times New Roman" w:eastAsia="Times New Roman" w:hAnsi="Times New Roman"/>
          <w:b/>
          <w:bCs/>
          <w:sz w:val="28"/>
          <w:szCs w:val="28"/>
          <w:lang w:val="uk-UA" w:eastAsia="ru-RU"/>
        </w:rPr>
        <w:t>Коучинг</w:t>
      </w:r>
      <w:proofErr w:type="spellEnd"/>
      <w:r>
        <w:rPr>
          <w:rFonts w:ascii="Times New Roman" w:eastAsia="Times New Roman" w:hAnsi="Times New Roman"/>
          <w:b/>
          <w:bCs/>
          <w:sz w:val="28"/>
          <w:szCs w:val="28"/>
          <w:lang w:val="uk-UA" w:eastAsia="ru-RU"/>
        </w:rPr>
        <w:t xml:space="preserve"> «</w:t>
      </w:r>
      <w:r>
        <w:rPr>
          <w:rFonts w:ascii="Times New Roman" w:eastAsia="Times New Roman" w:hAnsi="Times New Roman"/>
          <w:sz w:val="28"/>
          <w:szCs w:val="28"/>
          <w:lang w:val="uk-UA" w:eastAsia="ru-RU"/>
        </w:rPr>
        <w:t>Патріотичне виховання :як зробити дієвим»- січень 2025р.</w:t>
      </w:r>
    </w:p>
    <w:p w14:paraId="2CBA05B1" w14:textId="244C2E73" w:rsidR="000E3684" w:rsidRPr="000E3684" w:rsidRDefault="000E3684" w:rsidP="00CF3C01">
      <w:pPr>
        <w:shd w:val="clear" w:color="auto" w:fill="FFFFFF"/>
        <w:spacing w:after="0" w:line="240" w:lineRule="auto"/>
        <w:jc w:val="both"/>
        <w:rPr>
          <w:rFonts w:ascii="Times New Roman" w:eastAsia="Times New Roman" w:hAnsi="Times New Roman"/>
          <w:sz w:val="28"/>
          <w:szCs w:val="28"/>
          <w:lang w:val="uk-UA" w:eastAsia="ru-RU"/>
        </w:rPr>
      </w:pPr>
      <w:r w:rsidRPr="000E3684">
        <w:rPr>
          <w:rFonts w:ascii="Times New Roman" w:eastAsia="Times New Roman" w:hAnsi="Times New Roman"/>
          <w:b/>
          <w:bCs/>
          <w:sz w:val="28"/>
          <w:szCs w:val="28"/>
          <w:lang w:val="uk-UA" w:eastAsia="ru-RU"/>
        </w:rPr>
        <w:t>Круглий стіл</w:t>
      </w:r>
      <w:r>
        <w:rPr>
          <w:rFonts w:ascii="Times New Roman" w:eastAsia="Times New Roman" w:hAnsi="Times New Roman"/>
          <w:sz w:val="28"/>
          <w:szCs w:val="28"/>
          <w:lang w:val="uk-UA" w:eastAsia="ru-RU"/>
        </w:rPr>
        <w:t xml:space="preserve"> </w:t>
      </w:r>
      <w:r w:rsidRPr="000E3684">
        <w:rPr>
          <w:rFonts w:ascii="Times New Roman" w:eastAsia="Times New Roman" w:hAnsi="Times New Roman"/>
          <w:sz w:val="28"/>
          <w:szCs w:val="28"/>
          <w:lang w:val="uk-UA" w:eastAsia="ru-RU"/>
        </w:rPr>
        <w:t>«Проблеми формування екологічно-доцільної поведінки дошкільника в родині»</w:t>
      </w:r>
      <w:r>
        <w:rPr>
          <w:rFonts w:ascii="Times New Roman" w:eastAsia="Times New Roman" w:hAnsi="Times New Roman"/>
          <w:sz w:val="28"/>
          <w:szCs w:val="28"/>
          <w:lang w:val="uk-UA" w:eastAsia="ru-RU"/>
        </w:rPr>
        <w:t>- люти</w:t>
      </w:r>
      <w:r w:rsidR="00BE0F23">
        <w:rPr>
          <w:rFonts w:ascii="Times New Roman" w:eastAsia="Times New Roman" w:hAnsi="Times New Roman"/>
          <w:sz w:val="28"/>
          <w:szCs w:val="28"/>
          <w:lang w:val="uk-UA" w:eastAsia="ru-RU"/>
        </w:rPr>
        <w:t>й</w:t>
      </w:r>
      <w:r>
        <w:rPr>
          <w:rFonts w:ascii="Times New Roman" w:eastAsia="Times New Roman" w:hAnsi="Times New Roman"/>
          <w:sz w:val="28"/>
          <w:szCs w:val="28"/>
          <w:lang w:val="uk-UA" w:eastAsia="ru-RU"/>
        </w:rPr>
        <w:t xml:space="preserve"> 2025р.</w:t>
      </w:r>
    </w:p>
    <w:p w14:paraId="284C9307" w14:textId="307AA910"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Майстер клас: </w:t>
      </w:r>
      <w:r>
        <w:rPr>
          <w:rFonts w:ascii="Times New Roman" w:eastAsia="Times New Roman" w:hAnsi="Times New Roman"/>
          <w:sz w:val="28"/>
          <w:szCs w:val="28"/>
          <w:lang w:val="uk-UA" w:eastAsia="ru-RU"/>
        </w:rPr>
        <w:t>«</w:t>
      </w:r>
      <w:r w:rsidR="000E3684">
        <w:rPr>
          <w:rFonts w:ascii="Times New Roman" w:eastAsia="Times New Roman" w:hAnsi="Times New Roman"/>
          <w:sz w:val="28"/>
          <w:szCs w:val="28"/>
          <w:lang w:val="uk-UA" w:eastAsia="ru-RU"/>
        </w:rPr>
        <w:t xml:space="preserve"> Правила надання першої </w:t>
      </w:r>
      <w:proofErr w:type="spellStart"/>
      <w:r w:rsidR="000E3684">
        <w:rPr>
          <w:rFonts w:ascii="Times New Roman" w:eastAsia="Times New Roman" w:hAnsi="Times New Roman"/>
          <w:sz w:val="28"/>
          <w:szCs w:val="28"/>
          <w:lang w:val="uk-UA" w:eastAsia="ru-RU"/>
        </w:rPr>
        <w:t>домедичної</w:t>
      </w:r>
      <w:proofErr w:type="spellEnd"/>
      <w:r w:rsidR="000E3684">
        <w:rPr>
          <w:rFonts w:ascii="Times New Roman" w:eastAsia="Times New Roman" w:hAnsi="Times New Roman"/>
          <w:sz w:val="28"/>
          <w:szCs w:val="28"/>
          <w:lang w:val="uk-UA" w:eastAsia="ru-RU"/>
        </w:rPr>
        <w:t xml:space="preserve"> допомоги дітям» </w:t>
      </w:r>
      <w:r>
        <w:rPr>
          <w:rFonts w:ascii="Times New Roman" w:eastAsia="Times New Roman" w:hAnsi="Times New Roman"/>
          <w:sz w:val="28"/>
          <w:szCs w:val="28"/>
          <w:lang w:val="uk-UA" w:eastAsia="ru-RU"/>
        </w:rPr>
        <w:t xml:space="preserve">- </w:t>
      </w:r>
      <w:r w:rsidR="000E3684">
        <w:rPr>
          <w:rFonts w:ascii="Times New Roman" w:eastAsia="Times New Roman" w:hAnsi="Times New Roman"/>
          <w:sz w:val="28"/>
          <w:szCs w:val="28"/>
          <w:lang w:val="uk-UA" w:eastAsia="ru-RU"/>
        </w:rPr>
        <w:t>квітень</w:t>
      </w:r>
      <w:r>
        <w:rPr>
          <w:rFonts w:ascii="Times New Roman" w:eastAsia="Times New Roman" w:hAnsi="Times New Roman"/>
          <w:sz w:val="28"/>
          <w:szCs w:val="28"/>
          <w:lang w:val="uk-UA" w:eastAsia="ru-RU"/>
        </w:rPr>
        <w:t xml:space="preserve"> 202</w:t>
      </w:r>
      <w:r w:rsidR="000E3684">
        <w:rPr>
          <w:rFonts w:ascii="Times New Roman" w:eastAsia="Times New Roman" w:hAnsi="Times New Roman"/>
          <w:sz w:val="28"/>
          <w:szCs w:val="28"/>
          <w:lang w:val="uk-UA" w:eastAsia="ru-RU"/>
        </w:rPr>
        <w:t>5</w:t>
      </w:r>
      <w:r>
        <w:rPr>
          <w:rFonts w:ascii="Times New Roman" w:eastAsia="Times New Roman" w:hAnsi="Times New Roman"/>
          <w:sz w:val="28"/>
          <w:szCs w:val="28"/>
          <w:lang w:val="uk-UA" w:eastAsia="ru-RU"/>
        </w:rPr>
        <w:t>р.</w:t>
      </w:r>
    </w:p>
    <w:p w14:paraId="1CB14870" w14:textId="58DE555A"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
          <w:bCs/>
          <w:sz w:val="28"/>
          <w:szCs w:val="28"/>
          <w:lang w:val="uk-UA" w:eastAsia="ru-RU"/>
        </w:rPr>
        <w:t>Консультація для педагогів</w:t>
      </w:r>
      <w:r>
        <w:rPr>
          <w:rFonts w:ascii="Times New Roman" w:hAnsi="Times New Roman"/>
          <w:bCs/>
          <w:sz w:val="28"/>
          <w:szCs w:val="28"/>
          <w:lang w:val="uk-UA" w:eastAsia="ru-RU"/>
        </w:rPr>
        <w:t xml:space="preserve">  «</w:t>
      </w:r>
      <w:r w:rsidR="00842C5A">
        <w:rPr>
          <w:rFonts w:ascii="Times New Roman" w:hAnsi="Times New Roman"/>
          <w:bCs/>
          <w:sz w:val="28"/>
          <w:szCs w:val="28"/>
          <w:lang w:val="uk-UA" w:eastAsia="ru-RU"/>
        </w:rPr>
        <w:t xml:space="preserve">Як організувати </w:t>
      </w:r>
      <w:proofErr w:type="spellStart"/>
      <w:r w:rsidR="00842C5A">
        <w:rPr>
          <w:rFonts w:ascii="Times New Roman" w:hAnsi="Times New Roman"/>
          <w:bCs/>
          <w:sz w:val="28"/>
          <w:szCs w:val="28"/>
          <w:lang w:val="uk-UA" w:eastAsia="ru-RU"/>
        </w:rPr>
        <w:t>безстресовий</w:t>
      </w:r>
      <w:proofErr w:type="spellEnd"/>
      <w:r w:rsidR="00842C5A">
        <w:rPr>
          <w:rFonts w:ascii="Times New Roman" w:hAnsi="Times New Roman"/>
          <w:bCs/>
          <w:sz w:val="28"/>
          <w:szCs w:val="28"/>
          <w:lang w:val="uk-UA" w:eastAsia="ru-RU"/>
        </w:rPr>
        <w:t xml:space="preserve"> освітній процес в умовах воєнного стану» </w:t>
      </w:r>
      <w:r>
        <w:rPr>
          <w:rFonts w:ascii="Times New Roman" w:hAnsi="Times New Roman"/>
          <w:bCs/>
          <w:sz w:val="28"/>
          <w:szCs w:val="28"/>
          <w:lang w:val="uk-UA" w:eastAsia="ru-RU"/>
        </w:rPr>
        <w:t>-</w:t>
      </w:r>
      <w:r w:rsidR="00842C5A">
        <w:rPr>
          <w:rFonts w:ascii="Times New Roman" w:hAnsi="Times New Roman"/>
          <w:bCs/>
          <w:sz w:val="28"/>
          <w:szCs w:val="28"/>
          <w:lang w:val="uk-UA" w:eastAsia="ru-RU"/>
        </w:rPr>
        <w:t>вересень</w:t>
      </w:r>
      <w:r>
        <w:rPr>
          <w:rFonts w:ascii="Times New Roman" w:hAnsi="Times New Roman"/>
          <w:bCs/>
          <w:sz w:val="28"/>
          <w:szCs w:val="28"/>
          <w:lang w:val="uk-UA" w:eastAsia="ru-RU"/>
        </w:rPr>
        <w:t xml:space="preserve"> 2024р.</w:t>
      </w:r>
    </w:p>
    <w:p w14:paraId="5834C2CF" w14:textId="77777777" w:rsidR="00CF3C01" w:rsidRDefault="00CF3C01" w:rsidP="00CF3C01">
      <w:pPr>
        <w:shd w:val="clear" w:color="auto" w:fill="FFFFFF"/>
        <w:spacing w:after="0" w:line="240" w:lineRule="auto"/>
        <w:jc w:val="both"/>
        <w:outlineLvl w:val="3"/>
        <w:rPr>
          <w:rFonts w:ascii="Times New Roman" w:hAnsi="Times New Roman"/>
          <w:bCs/>
          <w:sz w:val="28"/>
          <w:szCs w:val="28"/>
          <w:lang w:val="uk-UA" w:eastAsia="ru-RU"/>
        </w:rPr>
      </w:pPr>
      <w:r>
        <w:rPr>
          <w:rFonts w:ascii="Times New Roman" w:hAnsi="Times New Roman"/>
          <w:bCs/>
          <w:sz w:val="28"/>
          <w:szCs w:val="28"/>
          <w:lang w:val="uk-UA" w:eastAsia="ru-RU"/>
        </w:rPr>
        <w:t xml:space="preserve">Проводилися в закладі також </w:t>
      </w:r>
      <w:r>
        <w:rPr>
          <w:rFonts w:ascii="Times New Roman" w:hAnsi="Times New Roman"/>
          <w:b/>
          <w:bCs/>
          <w:sz w:val="28"/>
          <w:szCs w:val="28"/>
          <w:lang w:val="uk-UA" w:eastAsia="ru-RU"/>
        </w:rPr>
        <w:t>тематичні дні та тижні:</w:t>
      </w:r>
    </w:p>
    <w:p w14:paraId="7B225C08"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w:t>
      </w:r>
      <w:proofErr w:type="spellStart"/>
      <w:r>
        <w:rPr>
          <w:rFonts w:ascii="Times New Roman" w:hAnsi="Times New Roman"/>
          <w:sz w:val="28"/>
          <w:szCs w:val="28"/>
        </w:rPr>
        <w:t>Тиждень</w:t>
      </w:r>
      <w:proofErr w:type="spellEnd"/>
      <w:r>
        <w:rPr>
          <w:rFonts w:ascii="Times New Roman" w:hAnsi="Times New Roman"/>
          <w:sz w:val="28"/>
          <w:szCs w:val="28"/>
        </w:rPr>
        <w:t xml:space="preserve"> </w:t>
      </w:r>
      <w:proofErr w:type="spellStart"/>
      <w:r>
        <w:rPr>
          <w:rFonts w:ascii="Times New Roman" w:hAnsi="Times New Roman"/>
          <w:sz w:val="28"/>
          <w:szCs w:val="28"/>
        </w:rPr>
        <w:t>знань</w:t>
      </w:r>
      <w:proofErr w:type="spellEnd"/>
      <w:r>
        <w:rPr>
          <w:rFonts w:ascii="Times New Roman" w:hAnsi="Times New Roman"/>
          <w:sz w:val="28"/>
          <w:szCs w:val="28"/>
        </w:rPr>
        <w:t xml:space="preserve"> основ </w:t>
      </w:r>
      <w:proofErr w:type="spellStart"/>
      <w:r>
        <w:rPr>
          <w:rFonts w:ascii="Times New Roman" w:hAnsi="Times New Roman"/>
          <w:sz w:val="28"/>
          <w:szCs w:val="28"/>
        </w:rPr>
        <w:t>безпеки</w:t>
      </w:r>
      <w:proofErr w:type="spellEnd"/>
      <w:r>
        <w:rPr>
          <w:rFonts w:ascii="Times New Roman" w:hAnsi="Times New Roman"/>
          <w:sz w:val="28"/>
          <w:szCs w:val="28"/>
        </w:rPr>
        <w:t xml:space="preserve"> </w:t>
      </w:r>
      <w:proofErr w:type="spellStart"/>
      <w:r>
        <w:rPr>
          <w:rFonts w:ascii="Times New Roman" w:hAnsi="Times New Roman"/>
          <w:sz w:val="28"/>
          <w:szCs w:val="28"/>
        </w:rPr>
        <w:t>життєдіяльності</w:t>
      </w:r>
      <w:proofErr w:type="spellEnd"/>
      <w:r>
        <w:rPr>
          <w:rFonts w:ascii="Times New Roman" w:hAnsi="Times New Roman"/>
          <w:sz w:val="28"/>
          <w:szCs w:val="28"/>
          <w:lang w:val="uk-UA"/>
        </w:rPr>
        <w:t>;</w:t>
      </w:r>
    </w:p>
    <w:p w14:paraId="7031A121"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w:t>
      </w:r>
      <w:proofErr w:type="spellStart"/>
      <w:r>
        <w:rPr>
          <w:rFonts w:ascii="Times New Roman" w:hAnsi="Times New Roman"/>
          <w:sz w:val="28"/>
          <w:szCs w:val="28"/>
          <w:lang w:val="uk-UA"/>
        </w:rPr>
        <w:t>Тижень</w:t>
      </w:r>
      <w:proofErr w:type="spellEnd"/>
      <w:r>
        <w:rPr>
          <w:rFonts w:ascii="Times New Roman" w:hAnsi="Times New Roman"/>
          <w:sz w:val="28"/>
          <w:szCs w:val="28"/>
          <w:lang w:val="uk-UA"/>
        </w:rPr>
        <w:t xml:space="preserve"> безпеки дорожнього руху;</w:t>
      </w:r>
    </w:p>
    <w:p w14:paraId="2C71034C" w14:textId="3B882CF1" w:rsidR="00BE0F23" w:rsidRDefault="00BE0F23"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-Тиждень патріотичного виховання;</w:t>
      </w:r>
    </w:p>
    <w:p w14:paraId="590A9694" w14:textId="7289976E" w:rsidR="00BE0F23" w:rsidRDefault="00BE0F23"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 Тиждень духовності;</w:t>
      </w:r>
    </w:p>
    <w:p w14:paraId="3AFF6381"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-День фізичної культури та спорту;</w:t>
      </w:r>
    </w:p>
    <w:p w14:paraId="729910B8"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-День захисників і захисниць України;</w:t>
      </w:r>
    </w:p>
    <w:p w14:paraId="75236045"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-День української хустки;</w:t>
      </w:r>
    </w:p>
    <w:p w14:paraId="693139F7"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-День Соборності України;</w:t>
      </w:r>
    </w:p>
    <w:p w14:paraId="5AABA6FC" w14:textId="7777777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Особливу увагу педагоги приділяли патріотичному вихованню. На хорошому рівні проводилися для вихованців заняття, тематичні дні та тижні, свята, розваги, патріотичні заходи (неодноразово), де приймали участь батьки вихованців та весь колектив (виготовлення </w:t>
      </w:r>
      <w:proofErr w:type="spellStart"/>
      <w:r>
        <w:rPr>
          <w:rFonts w:ascii="Times New Roman" w:hAnsi="Times New Roman"/>
          <w:sz w:val="28"/>
          <w:szCs w:val="28"/>
          <w:lang w:val="uk-UA"/>
        </w:rPr>
        <w:t>смаколиків</w:t>
      </w:r>
      <w:proofErr w:type="spellEnd"/>
      <w:r>
        <w:rPr>
          <w:rFonts w:ascii="Times New Roman" w:hAnsi="Times New Roman"/>
          <w:sz w:val="28"/>
          <w:szCs w:val="28"/>
          <w:lang w:val="uk-UA"/>
        </w:rPr>
        <w:t>, різних страв, окопних свічок та збір необхідних продуктів для наших Захисників).</w:t>
      </w:r>
    </w:p>
    <w:p w14:paraId="0631E924" w14:textId="21789CBB"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У </w:t>
      </w:r>
      <w:r w:rsidR="00BE0F23">
        <w:rPr>
          <w:rFonts w:ascii="Times New Roman" w:hAnsi="Times New Roman"/>
          <w:sz w:val="28"/>
          <w:szCs w:val="28"/>
          <w:lang w:val="uk-UA"/>
        </w:rPr>
        <w:t>жовтні</w:t>
      </w:r>
      <w:r>
        <w:rPr>
          <w:rFonts w:ascii="Times New Roman" w:hAnsi="Times New Roman"/>
          <w:sz w:val="28"/>
          <w:szCs w:val="28"/>
          <w:lang w:val="uk-UA"/>
        </w:rPr>
        <w:t xml:space="preserve"> 2024р. </w:t>
      </w:r>
      <w:r w:rsidR="00BE0F23">
        <w:rPr>
          <w:rFonts w:ascii="Times New Roman" w:hAnsi="Times New Roman"/>
          <w:b/>
          <w:sz w:val="28"/>
          <w:szCs w:val="28"/>
          <w:lang w:val="uk-UA"/>
        </w:rPr>
        <w:t>проводилася</w:t>
      </w:r>
      <w:r>
        <w:rPr>
          <w:rFonts w:ascii="Times New Roman" w:hAnsi="Times New Roman"/>
          <w:sz w:val="28"/>
          <w:szCs w:val="28"/>
          <w:lang w:val="uk-UA"/>
        </w:rPr>
        <w:t xml:space="preserve"> благодійна акція «Подару</w:t>
      </w:r>
      <w:r w:rsidR="00BE0F23">
        <w:rPr>
          <w:rFonts w:ascii="Times New Roman" w:hAnsi="Times New Roman"/>
          <w:sz w:val="28"/>
          <w:szCs w:val="28"/>
          <w:lang w:val="uk-UA"/>
        </w:rPr>
        <w:t>нок для Захисника</w:t>
      </w:r>
      <w:r>
        <w:rPr>
          <w:rFonts w:ascii="Times New Roman" w:hAnsi="Times New Roman"/>
          <w:sz w:val="28"/>
          <w:szCs w:val="28"/>
          <w:lang w:val="uk-UA"/>
        </w:rPr>
        <w:t xml:space="preserve"> </w:t>
      </w:r>
      <w:r w:rsidR="00BE0F23">
        <w:rPr>
          <w:rFonts w:ascii="Times New Roman" w:hAnsi="Times New Roman"/>
          <w:sz w:val="28"/>
          <w:szCs w:val="28"/>
          <w:lang w:val="uk-UA"/>
        </w:rPr>
        <w:t xml:space="preserve"> (за участі вихованців, батьків та працівників закладу)</w:t>
      </w:r>
      <w:r>
        <w:rPr>
          <w:rFonts w:ascii="Times New Roman" w:hAnsi="Times New Roman"/>
          <w:sz w:val="28"/>
          <w:szCs w:val="28"/>
          <w:lang w:val="uk-UA"/>
        </w:rPr>
        <w:t>».</w:t>
      </w:r>
    </w:p>
    <w:p w14:paraId="3EDF94EA" w14:textId="47960DC4" w:rsidR="00BE0F23" w:rsidRDefault="00BE0F23"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У квітні 2025р.</w:t>
      </w:r>
      <w:r w:rsidR="00F71C42">
        <w:rPr>
          <w:rFonts w:ascii="Times New Roman" w:hAnsi="Times New Roman"/>
          <w:sz w:val="28"/>
          <w:szCs w:val="28"/>
          <w:lang w:val="uk-UA"/>
        </w:rPr>
        <w:t xml:space="preserve"> – благодійна акція «Будь добрим, щирим» ( на допомогу ЗСУ)</w:t>
      </w:r>
    </w:p>
    <w:p w14:paraId="43C9CA84" w14:textId="55E4ECD7" w:rsidR="00CF3C01" w:rsidRDefault="00CF3C01" w:rsidP="00CF3C0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Однією з найактивніших форм роботи в закладі є </w:t>
      </w:r>
      <w:r>
        <w:rPr>
          <w:rFonts w:ascii="Times New Roman" w:hAnsi="Times New Roman"/>
          <w:b/>
          <w:sz w:val="28"/>
          <w:szCs w:val="28"/>
          <w:lang w:val="uk-UA"/>
        </w:rPr>
        <w:t>тематичні виставки малюнків, композицій, поробки дітей з батьками</w:t>
      </w:r>
      <w:r>
        <w:rPr>
          <w:rFonts w:ascii="Times New Roman" w:hAnsi="Times New Roman"/>
          <w:sz w:val="28"/>
          <w:szCs w:val="28"/>
          <w:lang w:val="uk-UA"/>
        </w:rPr>
        <w:t xml:space="preserve"> («Безпека дітей», «Малюнки для Захисників», «Осінь </w:t>
      </w:r>
      <w:r w:rsidR="006978A3">
        <w:rPr>
          <w:rFonts w:ascii="Times New Roman" w:hAnsi="Times New Roman"/>
          <w:sz w:val="28"/>
          <w:szCs w:val="28"/>
          <w:lang w:val="uk-UA"/>
        </w:rPr>
        <w:t>радісна , щедра пора»</w:t>
      </w:r>
      <w:r>
        <w:rPr>
          <w:rFonts w:ascii="Times New Roman" w:hAnsi="Times New Roman"/>
          <w:sz w:val="28"/>
          <w:szCs w:val="28"/>
          <w:lang w:val="uk-UA"/>
        </w:rPr>
        <w:t>, «</w:t>
      </w:r>
      <w:r w:rsidR="006978A3">
        <w:rPr>
          <w:rFonts w:ascii="Times New Roman" w:hAnsi="Times New Roman"/>
          <w:sz w:val="28"/>
          <w:szCs w:val="28"/>
          <w:lang w:val="uk-UA"/>
        </w:rPr>
        <w:t>Зимова феєрія</w:t>
      </w:r>
      <w:r>
        <w:rPr>
          <w:rFonts w:ascii="Times New Roman" w:hAnsi="Times New Roman"/>
          <w:sz w:val="28"/>
          <w:szCs w:val="28"/>
          <w:lang w:val="uk-UA"/>
        </w:rPr>
        <w:t>», «Моя рідна матуся», «Оберіг для Захисника», «</w:t>
      </w:r>
      <w:r w:rsidR="006978A3">
        <w:rPr>
          <w:rFonts w:ascii="Times New Roman" w:hAnsi="Times New Roman"/>
          <w:sz w:val="28"/>
          <w:szCs w:val="28"/>
          <w:lang w:val="uk-UA"/>
        </w:rPr>
        <w:t>Годівничка для пташок»)</w:t>
      </w:r>
      <w:r>
        <w:rPr>
          <w:rFonts w:ascii="Times New Roman" w:hAnsi="Times New Roman"/>
          <w:sz w:val="28"/>
          <w:szCs w:val="28"/>
          <w:lang w:val="uk-UA"/>
        </w:rPr>
        <w:t>. Ці роботи розкривають творчий потенціал дітей, вихователів, батьків, виховують естетичний смак у дошкільнят, моральний дух, бережливе ставлення до оточуючої природи та речей.</w:t>
      </w:r>
    </w:p>
    <w:p w14:paraId="2F6B0BE3" w14:textId="77777777" w:rsidR="00CF3C01" w:rsidRDefault="00CF3C01" w:rsidP="00CF3C01">
      <w:pPr>
        <w:spacing w:after="0"/>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    Відповідно до річного плану в ЗДО були проведені у групі </w:t>
      </w:r>
      <w:r>
        <w:rPr>
          <w:rFonts w:ascii="Times New Roman" w:hAnsi="Times New Roman"/>
          <w:b/>
          <w:sz w:val="28"/>
          <w:szCs w:val="28"/>
          <w:shd w:val="clear" w:color="auto" w:fill="FFFFFF"/>
          <w:lang w:val="uk-UA"/>
        </w:rPr>
        <w:t>музичні  та спортивні свята, розваги</w:t>
      </w:r>
      <w:r>
        <w:rPr>
          <w:rFonts w:ascii="Times New Roman" w:hAnsi="Times New Roman"/>
          <w:sz w:val="28"/>
          <w:szCs w:val="28"/>
          <w:shd w:val="clear" w:color="auto" w:fill="FFFFFF"/>
          <w:lang w:val="uk-UA"/>
        </w:rPr>
        <w:t xml:space="preserve"> (за участі батьків).</w:t>
      </w:r>
    </w:p>
    <w:p w14:paraId="38B3C674" w14:textId="77777777" w:rsidR="00CF3C01" w:rsidRDefault="00CF3C01" w:rsidP="00CF3C01">
      <w:pPr>
        <w:spacing w:after="0"/>
        <w:jc w:val="both"/>
        <w:rPr>
          <w:rFonts w:ascii="Times New Roman" w:eastAsia="Times New Roman" w:hAnsi="Times New Roman"/>
          <w:sz w:val="28"/>
          <w:szCs w:val="28"/>
          <w:lang w:val="uk-UA" w:eastAsia="ru-RU"/>
        </w:rPr>
      </w:pPr>
      <w:r>
        <w:rPr>
          <w:rFonts w:ascii="Times New Roman" w:hAnsi="Times New Roman"/>
          <w:sz w:val="28"/>
          <w:szCs w:val="28"/>
          <w:shd w:val="clear" w:color="auto" w:fill="FFFFFF"/>
          <w:lang w:val="uk-UA"/>
        </w:rPr>
        <w:t xml:space="preserve">   </w:t>
      </w:r>
      <w:r>
        <w:rPr>
          <w:rFonts w:ascii="Times New Roman" w:eastAsia="Times New Roman" w:hAnsi="Times New Roman"/>
          <w:sz w:val="28"/>
          <w:szCs w:val="28"/>
          <w:lang w:val="uk-UA" w:eastAsia="ru-RU"/>
        </w:rPr>
        <w:t>Виконуючи завдання, визначені у річному плані, педагогічний колектив закладу намагався створити найсприятливіші умови для успішного розвитку, навчання та виховання дітей.</w:t>
      </w:r>
    </w:p>
    <w:p w14:paraId="63D11273"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b/>
          <w:bCs/>
          <w:sz w:val="28"/>
          <w:szCs w:val="28"/>
          <w:lang w:eastAsia="ru-RU"/>
        </w:rPr>
        <w:t>Результати</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роботи</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щодо</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організації</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безпеки</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життєдіяльності</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усіх</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учасників</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навчально-виховного</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процесу</w:t>
      </w:r>
      <w:proofErr w:type="spellEnd"/>
    </w:p>
    <w:p w14:paraId="66BDBC76" w14:textId="5093C744"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Відповідно до Закону України «Про охорону праці», «Положення про організацію роботи з охорони праці в закладах освіти» адміністрація спільно з профспілковим комітетом працюють над впровадженням державної політики в галузі охорони праці. </w:t>
      </w:r>
      <w:r>
        <w:rPr>
          <w:rFonts w:ascii="Times New Roman" w:eastAsia="Times New Roman" w:hAnsi="Times New Roman"/>
          <w:sz w:val="28"/>
          <w:szCs w:val="28"/>
          <w:lang w:eastAsia="ru-RU"/>
        </w:rPr>
        <w:t xml:space="preserve">Весь </w:t>
      </w:r>
      <w:proofErr w:type="spellStart"/>
      <w:r>
        <w:rPr>
          <w:rFonts w:ascii="Times New Roman" w:eastAsia="Times New Roman" w:hAnsi="Times New Roman"/>
          <w:sz w:val="28"/>
          <w:szCs w:val="28"/>
          <w:lang w:eastAsia="ru-RU"/>
        </w:rPr>
        <w:t>навчально-виховний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процес</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здійснюється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відповідно</w:t>
      </w:r>
      <w:proofErr w:type="spellEnd"/>
      <w:r>
        <w:rPr>
          <w:rFonts w:ascii="Times New Roman" w:eastAsia="Times New Roman" w:hAnsi="Times New Roman"/>
          <w:sz w:val="28"/>
          <w:szCs w:val="28"/>
          <w:lang w:eastAsia="ru-RU"/>
        </w:rPr>
        <w:t xml:space="preserve"> до </w:t>
      </w:r>
      <w:proofErr w:type="spellStart"/>
      <w:r>
        <w:rPr>
          <w:rFonts w:ascii="Times New Roman" w:eastAsia="Times New Roman" w:hAnsi="Times New Roman"/>
          <w:sz w:val="28"/>
          <w:szCs w:val="28"/>
          <w:lang w:eastAsia="ru-RU"/>
        </w:rPr>
        <w:t>Інструкції</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життя</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здоров’я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дошкільного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віку</w:t>
      </w:r>
      <w:proofErr w:type="spellEnd"/>
      <w:r>
        <w:rPr>
          <w:rFonts w:ascii="Times New Roman" w:eastAsia="Times New Roman" w:hAnsi="Times New Roman"/>
          <w:sz w:val="28"/>
          <w:szCs w:val="28"/>
          <w:lang w:eastAsia="ru-RU"/>
        </w:rPr>
        <w:t xml:space="preserve">. Контроль за </w:t>
      </w:r>
      <w:proofErr w:type="spellStart"/>
      <w:r>
        <w:rPr>
          <w:rFonts w:ascii="Times New Roman" w:eastAsia="Times New Roman" w:hAnsi="Times New Roman"/>
          <w:sz w:val="28"/>
          <w:szCs w:val="28"/>
          <w:lang w:eastAsia="ru-RU"/>
        </w:rPr>
        <w:t>необхідними</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безпечними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умовами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праці</w:t>
      </w:r>
      <w:proofErr w:type="spellEnd"/>
      <w:r>
        <w:rPr>
          <w:rFonts w:ascii="Times New Roman" w:eastAsia="Times New Roman" w:hAnsi="Times New Roman"/>
          <w:sz w:val="28"/>
          <w:szCs w:val="28"/>
          <w:lang w:eastAsia="ru-RU"/>
        </w:rPr>
        <w:t xml:space="preserve"> – </w:t>
      </w:r>
      <w:proofErr w:type="spellStart"/>
      <w:r>
        <w:rPr>
          <w:rFonts w:ascii="Times New Roman" w:eastAsia="Times New Roman" w:hAnsi="Times New Roman"/>
          <w:sz w:val="28"/>
          <w:szCs w:val="28"/>
          <w:lang w:eastAsia="ru-RU"/>
        </w:rPr>
        <w:t>триступеневий</w:t>
      </w:r>
      <w:proofErr w:type="spellEnd"/>
      <w:r>
        <w:rPr>
          <w:rFonts w:ascii="Times New Roman" w:eastAsia="Times New Roman" w:hAnsi="Times New Roman"/>
          <w:sz w:val="28"/>
          <w:szCs w:val="28"/>
          <w:lang w:eastAsia="ru-RU"/>
        </w:rPr>
        <w:t xml:space="preserve">, за </w:t>
      </w:r>
      <w:proofErr w:type="spellStart"/>
      <w:r>
        <w:rPr>
          <w:rFonts w:ascii="Times New Roman" w:eastAsia="Times New Roman" w:hAnsi="Times New Roman"/>
          <w:sz w:val="28"/>
          <w:szCs w:val="28"/>
          <w:lang w:eastAsia="ru-RU"/>
        </w:rPr>
        <w:t>участю</w:t>
      </w:r>
      <w:proofErr w:type="spellEnd"/>
      <w:r>
        <w:rPr>
          <w:rFonts w:ascii="Times New Roman" w:eastAsia="Times New Roman" w:hAnsi="Times New Roman"/>
          <w:sz w:val="28"/>
          <w:szCs w:val="28"/>
          <w:lang w:eastAsia="ru-RU"/>
        </w:rPr>
        <w:t xml:space="preserve"> директора, </w:t>
      </w:r>
      <w:proofErr w:type="spellStart"/>
      <w:r>
        <w:rPr>
          <w:rFonts w:ascii="Times New Roman" w:eastAsia="Times New Roman" w:hAnsi="Times New Roman"/>
          <w:sz w:val="28"/>
          <w:szCs w:val="28"/>
          <w:lang w:eastAsia="ru-RU"/>
        </w:rPr>
        <w:t>відповідальних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осіб</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комісії</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праці</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батьківського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комітету</w:t>
      </w:r>
      <w:proofErr w:type="spellEnd"/>
      <w:r>
        <w:rPr>
          <w:rFonts w:ascii="Times New Roman" w:eastAsia="Times New Roman" w:hAnsi="Times New Roman"/>
          <w:sz w:val="28"/>
          <w:szCs w:val="28"/>
          <w:lang w:eastAsia="ru-RU"/>
        </w:rPr>
        <w:t xml:space="preserve">. Таким чином, контроль з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праці</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діяльності</w:t>
      </w:r>
      <w:proofErr w:type="spellEnd"/>
      <w:r>
        <w:rPr>
          <w:rFonts w:ascii="Times New Roman" w:eastAsia="Times New Roman" w:hAnsi="Times New Roman"/>
          <w:sz w:val="28"/>
          <w:szCs w:val="28"/>
          <w:lang w:eastAsia="ru-RU"/>
        </w:rPr>
        <w:t xml:space="preserve"> в </w:t>
      </w:r>
      <w:r>
        <w:rPr>
          <w:rFonts w:ascii="Times New Roman" w:eastAsia="Times New Roman" w:hAnsi="Times New Roman"/>
          <w:sz w:val="28"/>
          <w:szCs w:val="28"/>
          <w:lang w:val="uk-UA" w:eastAsia="ru-RU"/>
        </w:rPr>
        <w:t xml:space="preserve"> ЗДО </w:t>
      </w:r>
      <w:r>
        <w:rPr>
          <w:rFonts w:ascii="Times New Roman" w:eastAsia="Times New Roman" w:hAnsi="Times New Roman"/>
          <w:sz w:val="28"/>
          <w:szCs w:val="28"/>
          <w:lang w:eastAsia="ru-RU"/>
        </w:rPr>
        <w:t xml:space="preserve"> в 20</w:t>
      </w:r>
      <w:r>
        <w:rPr>
          <w:rFonts w:ascii="Times New Roman" w:eastAsia="Times New Roman" w:hAnsi="Times New Roman"/>
          <w:sz w:val="28"/>
          <w:szCs w:val="28"/>
          <w:lang w:val="uk-UA" w:eastAsia="ru-RU"/>
        </w:rPr>
        <w:t>2</w:t>
      </w:r>
      <w:r w:rsidR="00924C1A">
        <w:rPr>
          <w:rFonts w:ascii="Times New Roman" w:eastAsia="Times New Roman" w:hAnsi="Times New Roman"/>
          <w:sz w:val="28"/>
          <w:szCs w:val="28"/>
          <w:lang w:val="uk-UA" w:eastAsia="ru-RU"/>
        </w:rPr>
        <w:t>4</w:t>
      </w:r>
      <w:r>
        <w:rPr>
          <w:rFonts w:ascii="Times New Roman" w:eastAsia="Times New Roman" w:hAnsi="Times New Roman"/>
          <w:sz w:val="28"/>
          <w:szCs w:val="28"/>
          <w:lang w:eastAsia="ru-RU"/>
        </w:rPr>
        <w:t>-202</w:t>
      </w:r>
      <w:r w:rsidR="00924C1A">
        <w:rPr>
          <w:rFonts w:ascii="Times New Roman" w:eastAsia="Times New Roman" w:hAnsi="Times New Roman"/>
          <w:sz w:val="28"/>
          <w:szCs w:val="28"/>
          <w:lang w:val="uk-UA" w:eastAsia="ru-RU"/>
        </w:rPr>
        <w:t>5</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н.р</w:t>
      </w:r>
      <w:proofErr w:type="spellEnd"/>
      <w:r>
        <w:rPr>
          <w:rFonts w:ascii="Times New Roman" w:eastAsia="Times New Roman" w:hAnsi="Times New Roman"/>
          <w:sz w:val="28"/>
          <w:szCs w:val="28"/>
          <w:lang w:eastAsia="ru-RU"/>
        </w:rPr>
        <w:t xml:space="preserve">. мав </w:t>
      </w:r>
      <w:proofErr w:type="spellStart"/>
      <w:r>
        <w:rPr>
          <w:rFonts w:ascii="Times New Roman" w:eastAsia="Times New Roman" w:hAnsi="Times New Roman"/>
          <w:sz w:val="28"/>
          <w:szCs w:val="28"/>
          <w:lang w:eastAsia="ru-RU"/>
        </w:rPr>
        <w:t>комплексний</w:t>
      </w:r>
      <w:proofErr w:type="spellEnd"/>
      <w:r>
        <w:rPr>
          <w:rFonts w:ascii="Times New Roman" w:eastAsia="Times New Roman" w:hAnsi="Times New Roman"/>
          <w:sz w:val="28"/>
          <w:szCs w:val="28"/>
          <w:lang w:eastAsia="ru-RU"/>
        </w:rPr>
        <w:t xml:space="preserve"> характер і </w:t>
      </w:r>
      <w:proofErr w:type="spellStart"/>
      <w:r>
        <w:rPr>
          <w:rFonts w:ascii="Times New Roman" w:eastAsia="Times New Roman" w:hAnsi="Times New Roman"/>
          <w:sz w:val="28"/>
          <w:szCs w:val="28"/>
          <w:lang w:eastAsia="ru-RU"/>
        </w:rPr>
        <w:t>вчасно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реалізовувався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адміністрацією</w:t>
      </w:r>
      <w:proofErr w:type="spellEnd"/>
      <w:r>
        <w:rPr>
          <w:rFonts w:ascii="Times New Roman" w:eastAsia="Times New Roman" w:hAnsi="Times New Roman"/>
          <w:sz w:val="28"/>
          <w:szCs w:val="28"/>
          <w:lang w:eastAsia="ru-RU"/>
        </w:rPr>
        <w:t>.</w:t>
      </w:r>
    </w:p>
    <w:p w14:paraId="17F3F048"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У </w:t>
      </w:r>
      <w:proofErr w:type="spellStart"/>
      <w:r>
        <w:rPr>
          <w:rFonts w:ascii="Times New Roman" w:eastAsia="Times New Roman" w:hAnsi="Times New Roman"/>
          <w:sz w:val="28"/>
          <w:szCs w:val="28"/>
          <w:lang w:eastAsia="ru-RU"/>
        </w:rPr>
        <w:t>закладі</w:t>
      </w:r>
      <w:proofErr w:type="spellEnd"/>
      <w:r>
        <w:rPr>
          <w:rFonts w:ascii="Times New Roman" w:eastAsia="Times New Roman" w:hAnsi="Times New Roman"/>
          <w:sz w:val="28"/>
          <w:szCs w:val="28"/>
          <w:lang w:eastAsia="ru-RU"/>
        </w:rPr>
        <w:t xml:space="preserve"> в </w:t>
      </w:r>
      <w:proofErr w:type="spellStart"/>
      <w:r>
        <w:rPr>
          <w:rFonts w:ascii="Times New Roman" w:eastAsia="Times New Roman" w:hAnsi="Times New Roman"/>
          <w:sz w:val="28"/>
          <w:szCs w:val="28"/>
          <w:lang w:eastAsia="ru-RU"/>
        </w:rPr>
        <w:t>наявності</w:t>
      </w:r>
      <w:proofErr w:type="spellEnd"/>
      <w:r>
        <w:rPr>
          <w:rFonts w:ascii="Times New Roman" w:eastAsia="Times New Roman" w:hAnsi="Times New Roman"/>
          <w:sz w:val="28"/>
          <w:szCs w:val="28"/>
          <w:lang w:eastAsia="ru-RU"/>
        </w:rPr>
        <w:t xml:space="preserve"> вся нормативна база з </w:t>
      </w:r>
      <w:proofErr w:type="spellStart"/>
      <w:r>
        <w:rPr>
          <w:rFonts w:ascii="Times New Roman" w:eastAsia="Times New Roman" w:hAnsi="Times New Roman"/>
          <w:sz w:val="28"/>
          <w:szCs w:val="28"/>
          <w:lang w:eastAsia="ru-RU"/>
        </w:rPr>
        <w:t>питань</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праці</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пожежної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Необхідна</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ділова</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документація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ведеться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відповідно</w:t>
      </w:r>
      <w:proofErr w:type="spellEnd"/>
      <w:r>
        <w:rPr>
          <w:rFonts w:ascii="Times New Roman" w:eastAsia="Times New Roman" w:hAnsi="Times New Roman"/>
          <w:sz w:val="28"/>
          <w:szCs w:val="28"/>
          <w:lang w:eastAsia="ru-RU"/>
        </w:rPr>
        <w:t xml:space="preserve"> до </w:t>
      </w:r>
      <w:proofErr w:type="spellStart"/>
      <w:r>
        <w:rPr>
          <w:rFonts w:ascii="Times New Roman" w:eastAsia="Times New Roman" w:hAnsi="Times New Roman"/>
          <w:sz w:val="28"/>
          <w:szCs w:val="28"/>
          <w:lang w:eastAsia="ru-RU"/>
        </w:rPr>
        <w:t>вимог</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Положення</w:t>
      </w:r>
      <w:proofErr w:type="spellEnd"/>
      <w:r>
        <w:rPr>
          <w:rFonts w:ascii="Times New Roman" w:eastAsia="Times New Roman" w:hAnsi="Times New Roman"/>
          <w:sz w:val="28"/>
          <w:szCs w:val="28"/>
          <w:lang w:eastAsia="ru-RU"/>
        </w:rPr>
        <w:t xml:space="preserve"> про </w:t>
      </w:r>
      <w:proofErr w:type="spellStart"/>
      <w:r>
        <w:rPr>
          <w:rFonts w:ascii="Times New Roman" w:eastAsia="Times New Roman" w:hAnsi="Times New Roman"/>
          <w:sz w:val="28"/>
          <w:szCs w:val="28"/>
          <w:lang w:eastAsia="ru-RU"/>
        </w:rPr>
        <w:t>навчання</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інструктаж</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праці</w:t>
      </w:r>
      <w:proofErr w:type="spellEnd"/>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w:t>
      </w:r>
    </w:p>
    <w:p w14:paraId="0455C5D6"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Постійно</w:t>
      </w:r>
      <w:proofErr w:type="spellEnd"/>
      <w:r>
        <w:rPr>
          <w:rFonts w:ascii="Times New Roman" w:eastAsia="Times New Roman" w:hAnsi="Times New Roman"/>
          <w:sz w:val="28"/>
          <w:szCs w:val="28"/>
          <w:lang w:eastAsia="ru-RU"/>
        </w:rPr>
        <w:t xml:space="preserve"> проводилась робота </w:t>
      </w:r>
      <w:proofErr w:type="spellStart"/>
      <w:r>
        <w:rPr>
          <w:rFonts w:ascii="Times New Roman" w:eastAsia="Times New Roman" w:hAnsi="Times New Roman"/>
          <w:sz w:val="28"/>
          <w:szCs w:val="28"/>
          <w:lang w:eastAsia="ru-RU"/>
        </w:rPr>
        <w:t>щодо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запобіганню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всім</w:t>
      </w:r>
      <w:proofErr w:type="spellEnd"/>
      <w:r>
        <w:rPr>
          <w:rFonts w:ascii="Times New Roman" w:eastAsia="Times New Roman" w:hAnsi="Times New Roman"/>
          <w:sz w:val="28"/>
          <w:szCs w:val="28"/>
          <w:lang w:eastAsia="ru-RU"/>
        </w:rPr>
        <w:t xml:space="preserve"> видам </w:t>
      </w:r>
      <w:proofErr w:type="spellStart"/>
      <w:r>
        <w:rPr>
          <w:rFonts w:ascii="Times New Roman" w:eastAsia="Times New Roman" w:hAnsi="Times New Roman"/>
          <w:sz w:val="28"/>
          <w:szCs w:val="28"/>
          <w:lang w:eastAsia="ru-RU"/>
        </w:rPr>
        <w:t>дитячого</w:t>
      </w:r>
      <w:proofErr w:type="spellEnd"/>
      <w:r>
        <w:rPr>
          <w:rFonts w:ascii="Times New Roman" w:eastAsia="Times New Roman" w:hAnsi="Times New Roman"/>
          <w:sz w:val="28"/>
          <w:szCs w:val="28"/>
          <w:lang w:eastAsia="ru-RU"/>
        </w:rPr>
        <w:t xml:space="preserve"> травматизму.</w:t>
      </w:r>
    </w:p>
    <w:p w14:paraId="699367C0"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У </w:t>
      </w:r>
      <w:r>
        <w:rPr>
          <w:rFonts w:ascii="Times New Roman" w:eastAsia="Times New Roman" w:hAnsi="Times New Roman"/>
          <w:sz w:val="28"/>
          <w:szCs w:val="28"/>
          <w:lang w:val="uk-UA" w:eastAsia="ru-RU"/>
        </w:rPr>
        <w:t>ЗДО</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сплановані</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проводяться</w:t>
      </w:r>
      <w:proofErr w:type="spellEnd"/>
      <w:r>
        <w:rPr>
          <w:rFonts w:ascii="Times New Roman" w:eastAsia="Times New Roman" w:hAnsi="Times New Roman"/>
          <w:sz w:val="28"/>
          <w:szCs w:val="28"/>
          <w:lang w:eastAsia="ru-RU"/>
        </w:rPr>
        <w:t xml:space="preserve"> заходи з </w:t>
      </w:r>
      <w:proofErr w:type="spellStart"/>
      <w:r>
        <w:rPr>
          <w:rFonts w:ascii="Times New Roman" w:eastAsia="Times New Roman" w:hAnsi="Times New Roman"/>
          <w:sz w:val="28"/>
          <w:szCs w:val="28"/>
          <w:lang w:eastAsia="ru-RU"/>
        </w:rPr>
        <w:t>питань</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життя</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здоров’я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запобігання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усім</w:t>
      </w:r>
      <w:proofErr w:type="spellEnd"/>
      <w:r>
        <w:rPr>
          <w:rFonts w:ascii="Times New Roman" w:eastAsia="Times New Roman" w:hAnsi="Times New Roman"/>
          <w:sz w:val="28"/>
          <w:szCs w:val="28"/>
          <w:lang w:eastAsia="ru-RU"/>
        </w:rPr>
        <w:t xml:space="preserve"> видам </w:t>
      </w:r>
      <w:proofErr w:type="spellStart"/>
      <w:r>
        <w:rPr>
          <w:rFonts w:ascii="Times New Roman" w:eastAsia="Times New Roman" w:hAnsi="Times New Roman"/>
          <w:sz w:val="28"/>
          <w:szCs w:val="28"/>
          <w:lang w:eastAsia="ru-RU"/>
        </w:rPr>
        <w:t>дитячого</w:t>
      </w:r>
      <w:proofErr w:type="spellEnd"/>
      <w:r>
        <w:rPr>
          <w:rFonts w:ascii="Times New Roman" w:eastAsia="Times New Roman" w:hAnsi="Times New Roman"/>
          <w:sz w:val="28"/>
          <w:szCs w:val="28"/>
          <w:lang w:eastAsia="ru-RU"/>
        </w:rPr>
        <w:t xml:space="preserve"> травматизму. </w:t>
      </w:r>
      <w:proofErr w:type="spellStart"/>
      <w:r>
        <w:rPr>
          <w:rFonts w:ascii="Times New Roman" w:eastAsia="Times New Roman" w:hAnsi="Times New Roman"/>
          <w:sz w:val="28"/>
          <w:szCs w:val="28"/>
          <w:lang w:eastAsia="ru-RU"/>
        </w:rPr>
        <w:t>Матеріали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заходів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бесіди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сценарії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ігор</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конкурсів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питання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вікторин</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малюнки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тощо</w:t>
      </w:r>
      <w:proofErr w:type="spellEnd"/>
      <w:r>
        <w:rPr>
          <w:rFonts w:ascii="Times New Roman" w:eastAsia="Times New Roman" w:hAnsi="Times New Roman"/>
          <w:sz w:val="28"/>
          <w:szCs w:val="28"/>
          <w:lang w:eastAsia="ru-RU"/>
        </w:rPr>
        <w:t xml:space="preserve"> – </w:t>
      </w:r>
      <w:proofErr w:type="spellStart"/>
      <w:r>
        <w:rPr>
          <w:rFonts w:ascii="Times New Roman" w:eastAsia="Times New Roman" w:hAnsi="Times New Roman"/>
          <w:sz w:val="28"/>
          <w:szCs w:val="28"/>
          <w:lang w:eastAsia="ru-RU"/>
        </w:rPr>
        <w:t>зберігаються</w:t>
      </w:r>
      <w:proofErr w:type="spellEnd"/>
      <w:r>
        <w:rPr>
          <w:rFonts w:ascii="Times New Roman" w:eastAsia="Times New Roman" w:hAnsi="Times New Roman"/>
          <w:sz w:val="28"/>
          <w:szCs w:val="28"/>
          <w:lang w:eastAsia="ru-RU"/>
        </w:rPr>
        <w:t xml:space="preserve"> у </w:t>
      </w:r>
      <w:proofErr w:type="spellStart"/>
      <w:r>
        <w:rPr>
          <w:rFonts w:ascii="Times New Roman" w:eastAsia="Times New Roman" w:hAnsi="Times New Roman"/>
          <w:sz w:val="28"/>
          <w:szCs w:val="28"/>
          <w:lang w:eastAsia="ru-RU"/>
        </w:rPr>
        <w:t>вихователів</w:t>
      </w:r>
      <w:proofErr w:type="spellEnd"/>
      <w:r>
        <w:rPr>
          <w:rFonts w:ascii="Times New Roman" w:eastAsia="Times New Roman" w:hAnsi="Times New Roman"/>
          <w:sz w:val="28"/>
          <w:szCs w:val="28"/>
          <w:lang w:eastAsia="ru-RU"/>
        </w:rPr>
        <w:t xml:space="preserve">. В методичному </w:t>
      </w:r>
      <w:proofErr w:type="spellStart"/>
      <w:r>
        <w:rPr>
          <w:rFonts w:ascii="Times New Roman" w:eastAsia="Times New Roman" w:hAnsi="Times New Roman"/>
          <w:sz w:val="28"/>
          <w:szCs w:val="28"/>
          <w:lang w:eastAsia="ru-RU"/>
        </w:rPr>
        <w:t>кабінеті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підібраний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матеріал</w:t>
      </w:r>
      <w:proofErr w:type="spellEnd"/>
      <w:r>
        <w:rPr>
          <w:rFonts w:ascii="Times New Roman" w:eastAsia="Times New Roman" w:hAnsi="Times New Roman"/>
          <w:sz w:val="28"/>
          <w:szCs w:val="28"/>
          <w:lang w:eastAsia="ru-RU"/>
        </w:rPr>
        <w:t xml:space="preserve"> для </w:t>
      </w:r>
      <w:proofErr w:type="spellStart"/>
      <w:r>
        <w:rPr>
          <w:rFonts w:ascii="Times New Roman" w:eastAsia="Times New Roman" w:hAnsi="Times New Roman"/>
          <w:sz w:val="28"/>
          <w:szCs w:val="28"/>
          <w:lang w:eastAsia="ru-RU"/>
        </w:rPr>
        <w:t>роботи</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дітьми</w:t>
      </w:r>
      <w:proofErr w:type="spellEnd"/>
      <w:r>
        <w:rPr>
          <w:rFonts w:ascii="Times New Roman" w:eastAsia="Times New Roman" w:hAnsi="Times New Roman"/>
          <w:sz w:val="28"/>
          <w:szCs w:val="28"/>
          <w:lang w:eastAsia="ru-RU"/>
        </w:rPr>
        <w:t>, батьками, педагогами.</w:t>
      </w:r>
    </w:p>
    <w:p w14:paraId="570015C1"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Питання охорони життя та здоров’я дітей та запобігання усім видам дитячого травматизму систематично заслуховуються на педагогічних заходах, нарадах колективу, групових та загальних батьківських зборах, проводиться індивідуальний інструктаж батьків, бесіди, консультації, оформлені </w:t>
      </w:r>
      <w:r>
        <w:rPr>
          <w:rFonts w:ascii="Times New Roman" w:eastAsia="Times New Roman" w:hAnsi="Times New Roman"/>
          <w:sz w:val="28"/>
          <w:szCs w:val="28"/>
          <w:lang w:val="uk-UA" w:eastAsia="ru-RU"/>
        </w:rPr>
        <w:lastRenderedPageBreak/>
        <w:t xml:space="preserve">інформаційні матеріали в батьківських куточках. </w:t>
      </w:r>
      <w:r>
        <w:rPr>
          <w:rFonts w:ascii="Times New Roman" w:eastAsia="Times New Roman" w:hAnsi="Times New Roman"/>
          <w:sz w:val="28"/>
          <w:szCs w:val="28"/>
          <w:lang w:eastAsia="ru-RU"/>
        </w:rPr>
        <w:t xml:space="preserve">Директором були </w:t>
      </w:r>
      <w:proofErr w:type="spellStart"/>
      <w:r>
        <w:rPr>
          <w:rFonts w:ascii="Times New Roman" w:eastAsia="Times New Roman" w:hAnsi="Times New Roman"/>
          <w:sz w:val="28"/>
          <w:szCs w:val="28"/>
          <w:lang w:eastAsia="ru-RU"/>
        </w:rPr>
        <w:t>видані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усі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відповідні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накази</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якими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ознайомлені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всі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працівники</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ЗДО</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під</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підпис</w:t>
      </w:r>
      <w:proofErr w:type="spellEnd"/>
      <w:r>
        <w:rPr>
          <w:rFonts w:ascii="Times New Roman" w:eastAsia="Times New Roman" w:hAnsi="Times New Roman"/>
          <w:sz w:val="28"/>
          <w:szCs w:val="28"/>
          <w:lang w:eastAsia="ru-RU"/>
        </w:rPr>
        <w:t>.</w:t>
      </w:r>
    </w:p>
    <w:p w14:paraId="394F6142"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Вихователі</w:t>
      </w:r>
      <w:proofErr w:type="spellEnd"/>
      <w:r>
        <w:rPr>
          <w:rFonts w:ascii="Times New Roman" w:eastAsia="Times New Roman" w:hAnsi="Times New Roman"/>
          <w:sz w:val="28"/>
          <w:szCs w:val="28"/>
          <w:lang w:eastAsia="ru-RU"/>
        </w:rPr>
        <w:t xml:space="preserve"> активно </w:t>
      </w:r>
      <w:proofErr w:type="spellStart"/>
      <w:r>
        <w:rPr>
          <w:rFonts w:ascii="Times New Roman" w:eastAsia="Times New Roman" w:hAnsi="Times New Roman"/>
          <w:sz w:val="28"/>
          <w:szCs w:val="28"/>
          <w:lang w:eastAsia="ru-RU"/>
        </w:rPr>
        <w:t>залучають</w:t>
      </w:r>
      <w:proofErr w:type="spellEnd"/>
      <w:r>
        <w:rPr>
          <w:rFonts w:ascii="Times New Roman" w:eastAsia="Times New Roman" w:hAnsi="Times New Roman"/>
          <w:sz w:val="28"/>
          <w:szCs w:val="28"/>
          <w:lang w:eastAsia="ru-RU"/>
        </w:rPr>
        <w:t xml:space="preserve"> до </w:t>
      </w:r>
      <w:proofErr w:type="spellStart"/>
      <w:r>
        <w:rPr>
          <w:rFonts w:ascii="Times New Roman" w:eastAsia="Times New Roman" w:hAnsi="Times New Roman"/>
          <w:sz w:val="28"/>
          <w:szCs w:val="28"/>
          <w:lang w:eastAsia="ru-RU"/>
        </w:rPr>
        <w:t>профілактичної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роботи</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питань</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життя</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здоров’я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запобігання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усім</w:t>
      </w:r>
      <w:proofErr w:type="spellEnd"/>
      <w:r>
        <w:rPr>
          <w:rFonts w:ascii="Times New Roman" w:eastAsia="Times New Roman" w:hAnsi="Times New Roman"/>
          <w:sz w:val="28"/>
          <w:szCs w:val="28"/>
          <w:lang w:eastAsia="ru-RU"/>
        </w:rPr>
        <w:t xml:space="preserve"> видам </w:t>
      </w:r>
      <w:proofErr w:type="spellStart"/>
      <w:r>
        <w:rPr>
          <w:rFonts w:ascii="Times New Roman" w:eastAsia="Times New Roman" w:hAnsi="Times New Roman"/>
          <w:sz w:val="28"/>
          <w:szCs w:val="28"/>
          <w:lang w:eastAsia="ru-RU"/>
        </w:rPr>
        <w:t>дитячого</w:t>
      </w:r>
      <w:proofErr w:type="spellEnd"/>
      <w:r>
        <w:rPr>
          <w:rFonts w:ascii="Times New Roman" w:eastAsia="Times New Roman" w:hAnsi="Times New Roman"/>
          <w:sz w:val="28"/>
          <w:szCs w:val="28"/>
          <w:lang w:eastAsia="ru-RU"/>
        </w:rPr>
        <w:t xml:space="preserve"> травматизму </w:t>
      </w:r>
      <w:proofErr w:type="spellStart"/>
      <w:r>
        <w:rPr>
          <w:rFonts w:ascii="Times New Roman" w:eastAsia="Times New Roman" w:hAnsi="Times New Roman"/>
          <w:sz w:val="28"/>
          <w:szCs w:val="28"/>
          <w:lang w:eastAsia="ru-RU"/>
        </w:rPr>
        <w:t>батьків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Оформлені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куточки</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стенди</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даної</w:t>
      </w:r>
      <w:proofErr w:type="spellEnd"/>
      <w:r>
        <w:rPr>
          <w:rFonts w:ascii="Times New Roman" w:eastAsia="Times New Roman" w:hAnsi="Times New Roman"/>
          <w:sz w:val="28"/>
          <w:szCs w:val="28"/>
          <w:lang w:eastAsia="ru-RU"/>
        </w:rPr>
        <w:t xml:space="preserve"> тематики у  </w:t>
      </w:r>
      <w:proofErr w:type="spellStart"/>
      <w:r>
        <w:rPr>
          <w:rFonts w:ascii="Times New Roman" w:eastAsia="Times New Roman" w:hAnsi="Times New Roman"/>
          <w:sz w:val="28"/>
          <w:szCs w:val="28"/>
          <w:lang w:eastAsia="ru-RU"/>
        </w:rPr>
        <w:t>групі</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коридорі</w:t>
      </w:r>
      <w:proofErr w:type="spellEnd"/>
      <w:r>
        <w:rPr>
          <w:rFonts w:ascii="Times New Roman" w:eastAsia="Times New Roman" w:hAnsi="Times New Roman"/>
          <w:sz w:val="28"/>
          <w:szCs w:val="28"/>
          <w:lang w:eastAsia="ru-RU"/>
        </w:rPr>
        <w:t xml:space="preserve">. </w:t>
      </w:r>
    </w:p>
    <w:p w14:paraId="3552FA24"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З метою </w:t>
      </w:r>
      <w:proofErr w:type="spellStart"/>
      <w:r>
        <w:rPr>
          <w:rFonts w:ascii="Times New Roman" w:eastAsia="Times New Roman" w:hAnsi="Times New Roman"/>
          <w:sz w:val="28"/>
          <w:szCs w:val="28"/>
          <w:lang w:eastAsia="ru-RU"/>
        </w:rPr>
        <w:t>запобігання</w:t>
      </w:r>
      <w:proofErr w:type="spellEnd"/>
      <w:r>
        <w:rPr>
          <w:rFonts w:ascii="Times New Roman" w:eastAsia="Times New Roman" w:hAnsi="Times New Roman"/>
          <w:sz w:val="28"/>
          <w:szCs w:val="28"/>
          <w:lang w:eastAsia="ru-RU"/>
        </w:rPr>
        <w:t xml:space="preserve"> травматизму в </w:t>
      </w:r>
      <w:proofErr w:type="spellStart"/>
      <w:r>
        <w:rPr>
          <w:rFonts w:ascii="Times New Roman" w:eastAsia="Times New Roman" w:hAnsi="Times New Roman"/>
          <w:sz w:val="28"/>
          <w:szCs w:val="28"/>
          <w:lang w:eastAsia="ru-RU"/>
        </w:rPr>
        <w:t>групах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проводилася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різноманітна</w:t>
      </w:r>
      <w:proofErr w:type="spellEnd"/>
      <w:r>
        <w:rPr>
          <w:rFonts w:ascii="Times New Roman" w:eastAsia="Times New Roman" w:hAnsi="Times New Roman"/>
          <w:sz w:val="28"/>
          <w:szCs w:val="28"/>
          <w:lang w:eastAsia="ru-RU"/>
        </w:rPr>
        <w:t xml:space="preserve"> робота з </w:t>
      </w:r>
      <w:proofErr w:type="spellStart"/>
      <w:r>
        <w:rPr>
          <w:rFonts w:ascii="Times New Roman" w:eastAsia="Times New Roman" w:hAnsi="Times New Roman"/>
          <w:sz w:val="28"/>
          <w:szCs w:val="28"/>
          <w:lang w:eastAsia="ru-RU"/>
        </w:rPr>
        <w:t>охорони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життєдіяльності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вихованців</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ЗДО</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старш</w:t>
      </w:r>
      <w:proofErr w:type="spellEnd"/>
      <w:r>
        <w:rPr>
          <w:rFonts w:ascii="Times New Roman" w:eastAsia="Times New Roman" w:hAnsi="Times New Roman"/>
          <w:sz w:val="28"/>
          <w:szCs w:val="28"/>
          <w:lang w:val="uk-UA" w:eastAsia="ru-RU"/>
        </w:rPr>
        <w:t>ого віку</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отримували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елементарні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навички</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знання</w:t>
      </w:r>
      <w:proofErr w:type="spellEnd"/>
      <w:r>
        <w:rPr>
          <w:rFonts w:ascii="Times New Roman" w:eastAsia="Times New Roman" w:hAnsi="Times New Roman"/>
          <w:sz w:val="28"/>
          <w:szCs w:val="28"/>
          <w:lang w:eastAsia="ru-RU"/>
        </w:rPr>
        <w:t xml:space="preserve"> про </w:t>
      </w:r>
      <w:proofErr w:type="spellStart"/>
      <w:r>
        <w:rPr>
          <w:rFonts w:ascii="Times New Roman" w:eastAsia="Times New Roman" w:hAnsi="Times New Roman"/>
          <w:sz w:val="28"/>
          <w:szCs w:val="28"/>
          <w:lang w:eastAsia="ru-RU"/>
        </w:rPr>
        <w:t>норми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поведінки</w:t>
      </w:r>
      <w:proofErr w:type="spellEnd"/>
      <w:r>
        <w:rPr>
          <w:rFonts w:ascii="Times New Roman" w:eastAsia="Times New Roman" w:hAnsi="Times New Roman"/>
          <w:sz w:val="28"/>
          <w:szCs w:val="28"/>
          <w:lang w:eastAsia="ru-RU"/>
        </w:rPr>
        <w:t xml:space="preserve"> у </w:t>
      </w:r>
      <w:proofErr w:type="spellStart"/>
      <w:r>
        <w:rPr>
          <w:rFonts w:ascii="Times New Roman" w:eastAsia="Times New Roman" w:hAnsi="Times New Roman"/>
          <w:sz w:val="28"/>
          <w:szCs w:val="28"/>
          <w:lang w:eastAsia="ru-RU"/>
        </w:rPr>
        <w:t>надзвичайних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ситуаціях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екологічного</w:t>
      </w:r>
      <w:proofErr w:type="spellEnd"/>
      <w:r>
        <w:rPr>
          <w:rFonts w:ascii="Times New Roman" w:eastAsia="Times New Roman" w:hAnsi="Times New Roman"/>
          <w:sz w:val="28"/>
          <w:szCs w:val="28"/>
          <w:lang w:eastAsia="ru-RU"/>
        </w:rPr>
        <w:t xml:space="preserve">, техногенного, природного характеру. </w:t>
      </w:r>
      <w:proofErr w:type="spellStart"/>
      <w:r>
        <w:rPr>
          <w:rFonts w:ascii="Times New Roman" w:eastAsia="Times New Roman" w:hAnsi="Times New Roman"/>
          <w:sz w:val="28"/>
          <w:szCs w:val="28"/>
          <w:lang w:eastAsia="ru-RU"/>
        </w:rPr>
        <w:t>Вихователі</w:t>
      </w:r>
      <w:proofErr w:type="spellEnd"/>
      <w:r>
        <w:rPr>
          <w:rFonts w:ascii="Times New Roman" w:eastAsia="Times New Roman" w:hAnsi="Times New Roman"/>
          <w:sz w:val="28"/>
          <w:szCs w:val="28"/>
          <w:lang w:eastAsia="ru-RU"/>
        </w:rPr>
        <w:t xml:space="preserve">  в </w:t>
      </w:r>
      <w:proofErr w:type="spellStart"/>
      <w:r>
        <w:rPr>
          <w:rFonts w:ascii="Times New Roman" w:eastAsia="Times New Roman" w:hAnsi="Times New Roman"/>
          <w:sz w:val="28"/>
          <w:szCs w:val="28"/>
          <w:lang w:eastAsia="ru-RU"/>
        </w:rPr>
        <w:t>своїй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роботі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багато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уваги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приділяли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вивченню</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дітьми</w:t>
      </w:r>
      <w:proofErr w:type="spellEnd"/>
      <w:r>
        <w:rPr>
          <w:rFonts w:ascii="Times New Roman" w:eastAsia="Times New Roman" w:hAnsi="Times New Roman"/>
          <w:sz w:val="28"/>
          <w:szCs w:val="28"/>
          <w:lang w:eastAsia="ru-RU"/>
        </w:rPr>
        <w:t xml:space="preserve"> правил </w:t>
      </w:r>
      <w:proofErr w:type="spellStart"/>
      <w:r>
        <w:rPr>
          <w:rFonts w:ascii="Times New Roman" w:eastAsia="Times New Roman" w:hAnsi="Times New Roman"/>
          <w:sz w:val="28"/>
          <w:szCs w:val="28"/>
          <w:lang w:eastAsia="ru-RU"/>
        </w:rPr>
        <w:t>електробезпеки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пожежної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на </w:t>
      </w:r>
      <w:proofErr w:type="spellStart"/>
      <w:r>
        <w:rPr>
          <w:rFonts w:ascii="Times New Roman" w:eastAsia="Times New Roman" w:hAnsi="Times New Roman"/>
          <w:sz w:val="28"/>
          <w:szCs w:val="28"/>
          <w:lang w:eastAsia="ru-RU"/>
        </w:rPr>
        <w:t>дорозі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поведінки</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незнайомими</w:t>
      </w:r>
      <w:proofErr w:type="spellEnd"/>
      <w:r>
        <w:rPr>
          <w:rFonts w:ascii="Times New Roman" w:eastAsia="Times New Roman" w:hAnsi="Times New Roman"/>
          <w:sz w:val="28"/>
          <w:szCs w:val="28"/>
          <w:lang w:eastAsia="ru-RU"/>
        </w:rPr>
        <w:t xml:space="preserve"> людьми, </w:t>
      </w:r>
      <w:proofErr w:type="spellStart"/>
      <w:r>
        <w:rPr>
          <w:rFonts w:ascii="Times New Roman" w:eastAsia="Times New Roman" w:hAnsi="Times New Roman"/>
          <w:sz w:val="28"/>
          <w:szCs w:val="28"/>
          <w:lang w:eastAsia="ru-RU"/>
        </w:rPr>
        <w:t>ознайомленню</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небезпечними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ситуаціями</w:t>
      </w:r>
      <w:proofErr w:type="spellEnd"/>
      <w:r>
        <w:rPr>
          <w:rFonts w:ascii="Times New Roman" w:eastAsia="Times New Roman" w:hAnsi="Times New Roman"/>
          <w:sz w:val="28"/>
          <w:szCs w:val="28"/>
          <w:lang w:eastAsia="ru-RU"/>
        </w:rPr>
        <w:t xml:space="preserve"> природного характеру (</w:t>
      </w:r>
      <w:proofErr w:type="spellStart"/>
      <w:r>
        <w:rPr>
          <w:rFonts w:ascii="Times New Roman" w:eastAsia="Times New Roman" w:hAnsi="Times New Roman"/>
          <w:sz w:val="28"/>
          <w:szCs w:val="28"/>
          <w:lang w:eastAsia="ru-RU"/>
        </w:rPr>
        <w:t>землетрус</w:t>
      </w:r>
      <w:proofErr w:type="spellEnd"/>
      <w:r>
        <w:rPr>
          <w:rFonts w:ascii="Times New Roman" w:eastAsia="Times New Roman" w:hAnsi="Times New Roman"/>
          <w:sz w:val="28"/>
          <w:szCs w:val="28"/>
          <w:lang w:eastAsia="ru-RU"/>
        </w:rPr>
        <w:t xml:space="preserve">, ожеледь, </w:t>
      </w:r>
      <w:proofErr w:type="spellStart"/>
      <w:r>
        <w:rPr>
          <w:rFonts w:ascii="Times New Roman" w:eastAsia="Times New Roman" w:hAnsi="Times New Roman"/>
          <w:sz w:val="28"/>
          <w:szCs w:val="28"/>
          <w:lang w:eastAsia="ru-RU"/>
        </w:rPr>
        <w:t>повінь</w:t>
      </w:r>
      <w:proofErr w:type="spellEnd"/>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правилами поведінки під час повітряної тривоги тощо.</w:t>
      </w:r>
      <w:r>
        <w:rPr>
          <w:rFonts w:ascii="Times New Roman" w:eastAsia="Times New Roman" w:hAnsi="Times New Roman"/>
          <w:sz w:val="28"/>
          <w:szCs w:val="28"/>
          <w:lang w:eastAsia="ru-RU"/>
        </w:rPr>
        <w:t xml:space="preserve"> </w:t>
      </w:r>
    </w:p>
    <w:p w14:paraId="4B5316C3" w14:textId="2A58D901"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Отже</w:t>
      </w:r>
      <w:proofErr w:type="spellEnd"/>
      <w:r>
        <w:rPr>
          <w:rFonts w:ascii="Times New Roman" w:eastAsia="Times New Roman" w:hAnsi="Times New Roman"/>
          <w:sz w:val="28"/>
          <w:szCs w:val="28"/>
          <w:lang w:eastAsia="ru-RU"/>
        </w:rPr>
        <w:t xml:space="preserve">, систематична і </w:t>
      </w:r>
      <w:proofErr w:type="spellStart"/>
      <w:r>
        <w:rPr>
          <w:rFonts w:ascii="Times New Roman" w:eastAsia="Times New Roman" w:hAnsi="Times New Roman"/>
          <w:sz w:val="28"/>
          <w:szCs w:val="28"/>
          <w:lang w:eastAsia="ru-RU"/>
        </w:rPr>
        <w:t>послідовна</w:t>
      </w:r>
      <w:proofErr w:type="spellEnd"/>
      <w:r>
        <w:rPr>
          <w:rFonts w:ascii="Times New Roman" w:eastAsia="Times New Roman" w:hAnsi="Times New Roman"/>
          <w:sz w:val="28"/>
          <w:szCs w:val="28"/>
          <w:lang w:eastAsia="ru-RU"/>
        </w:rPr>
        <w:t xml:space="preserve"> робота з БЖД </w:t>
      </w:r>
      <w:proofErr w:type="spellStart"/>
      <w:r>
        <w:rPr>
          <w:rFonts w:ascii="Times New Roman" w:eastAsia="Times New Roman" w:hAnsi="Times New Roman"/>
          <w:sz w:val="28"/>
          <w:szCs w:val="28"/>
          <w:lang w:eastAsia="ru-RU"/>
        </w:rPr>
        <w:t>сприяла</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якісному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проведенню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Тижнів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у </w:t>
      </w:r>
      <w:r>
        <w:rPr>
          <w:rFonts w:ascii="Times New Roman" w:eastAsia="Times New Roman" w:hAnsi="Times New Roman"/>
          <w:sz w:val="28"/>
          <w:szCs w:val="28"/>
          <w:lang w:val="uk-UA" w:eastAsia="ru-RU"/>
        </w:rPr>
        <w:t>листопаді</w:t>
      </w:r>
      <w:r>
        <w:rPr>
          <w:rFonts w:ascii="Times New Roman" w:eastAsia="Times New Roman" w:hAnsi="Times New Roman"/>
          <w:sz w:val="28"/>
          <w:szCs w:val="28"/>
          <w:lang w:eastAsia="ru-RU"/>
        </w:rPr>
        <w:t xml:space="preserve"> 20</w:t>
      </w:r>
      <w:r>
        <w:rPr>
          <w:rFonts w:ascii="Times New Roman" w:eastAsia="Times New Roman" w:hAnsi="Times New Roman"/>
          <w:sz w:val="28"/>
          <w:szCs w:val="28"/>
          <w:lang w:val="uk-UA" w:eastAsia="ru-RU"/>
        </w:rPr>
        <w:t>2</w:t>
      </w:r>
      <w:r w:rsidR="00924C1A">
        <w:rPr>
          <w:rFonts w:ascii="Times New Roman" w:eastAsia="Times New Roman" w:hAnsi="Times New Roman"/>
          <w:sz w:val="28"/>
          <w:szCs w:val="28"/>
          <w:lang w:val="uk-UA" w:eastAsia="ru-RU"/>
        </w:rPr>
        <w:t>4</w:t>
      </w:r>
      <w:r>
        <w:rPr>
          <w:rFonts w:ascii="Times New Roman" w:eastAsia="Times New Roman" w:hAnsi="Times New Roman"/>
          <w:sz w:val="28"/>
          <w:szCs w:val="28"/>
          <w:lang w:eastAsia="ru-RU"/>
        </w:rPr>
        <w:t xml:space="preserve"> року </w:t>
      </w:r>
      <w:proofErr w:type="spellStart"/>
      <w:r>
        <w:rPr>
          <w:rFonts w:ascii="Times New Roman" w:eastAsia="Times New Roman" w:hAnsi="Times New Roman"/>
          <w:sz w:val="28"/>
          <w:szCs w:val="28"/>
          <w:lang w:eastAsia="ru-RU"/>
        </w:rPr>
        <w:t>був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проведені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Тиждень</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життєдіяльності</w:t>
      </w:r>
      <w:proofErr w:type="spellEnd"/>
      <w:r w:rsidR="00924C1A">
        <w:rPr>
          <w:rFonts w:ascii="Times New Roman" w:eastAsia="Times New Roman" w:hAnsi="Times New Roman"/>
          <w:sz w:val="28"/>
          <w:szCs w:val="28"/>
          <w:lang w:val="uk-UA" w:eastAsia="ru-RU"/>
        </w:rPr>
        <w:t xml:space="preserve"> дітей</w:t>
      </w:r>
      <w:r>
        <w:rPr>
          <w:rFonts w:ascii="Times New Roman" w:eastAsia="Times New Roman" w:hAnsi="Times New Roman"/>
          <w:sz w:val="28"/>
          <w:szCs w:val="28"/>
          <w:lang w:eastAsia="ru-RU"/>
        </w:rPr>
        <w:t xml:space="preserve">», де </w:t>
      </w:r>
      <w:proofErr w:type="spellStart"/>
      <w:r>
        <w:rPr>
          <w:rFonts w:ascii="Times New Roman" w:eastAsia="Times New Roman" w:hAnsi="Times New Roman"/>
          <w:sz w:val="28"/>
          <w:szCs w:val="28"/>
          <w:lang w:eastAsia="ru-RU"/>
        </w:rPr>
        <w:t>мали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місце</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цікаві</w:t>
      </w:r>
      <w:proofErr w:type="spellEnd"/>
      <w:r>
        <w:rPr>
          <w:rFonts w:ascii="Times New Roman" w:eastAsia="Times New Roman" w:hAnsi="Times New Roman"/>
          <w:sz w:val="28"/>
          <w:szCs w:val="28"/>
          <w:lang w:eastAsia="ru-RU"/>
        </w:rPr>
        <w:t xml:space="preserve"> і </w:t>
      </w:r>
      <w:proofErr w:type="spellStart"/>
      <w:r>
        <w:rPr>
          <w:rFonts w:ascii="Times New Roman" w:eastAsia="Times New Roman" w:hAnsi="Times New Roman"/>
          <w:sz w:val="28"/>
          <w:szCs w:val="28"/>
          <w:lang w:eastAsia="ru-RU"/>
        </w:rPr>
        <w:t>дієві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форми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роботи</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дітьми</w:t>
      </w:r>
      <w:proofErr w:type="spellEnd"/>
      <w:r>
        <w:rPr>
          <w:rFonts w:ascii="Times New Roman" w:eastAsia="Times New Roman" w:hAnsi="Times New Roman"/>
          <w:sz w:val="28"/>
          <w:szCs w:val="28"/>
          <w:lang w:eastAsia="ru-RU"/>
        </w:rPr>
        <w:t xml:space="preserve">, батьками, </w:t>
      </w:r>
      <w:proofErr w:type="spellStart"/>
      <w:r>
        <w:rPr>
          <w:rFonts w:ascii="Times New Roman" w:eastAsia="Times New Roman" w:hAnsi="Times New Roman"/>
          <w:sz w:val="28"/>
          <w:szCs w:val="28"/>
          <w:lang w:eastAsia="ru-RU"/>
        </w:rPr>
        <w:t>співробітниками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щодо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різних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розділів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життєдіяльності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Вихователі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мали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змогу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проаналізувати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знання</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навички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під</w:t>
      </w:r>
      <w:proofErr w:type="spellEnd"/>
      <w:r>
        <w:rPr>
          <w:rFonts w:ascii="Times New Roman" w:eastAsia="Times New Roman" w:hAnsi="Times New Roman"/>
          <w:sz w:val="28"/>
          <w:szCs w:val="28"/>
          <w:lang w:eastAsia="ru-RU"/>
        </w:rPr>
        <w:t xml:space="preserve"> час </w:t>
      </w:r>
      <w:proofErr w:type="spellStart"/>
      <w:r>
        <w:rPr>
          <w:rFonts w:ascii="Times New Roman" w:eastAsia="Times New Roman" w:hAnsi="Times New Roman"/>
          <w:sz w:val="28"/>
          <w:szCs w:val="28"/>
          <w:lang w:eastAsia="ru-RU"/>
        </w:rPr>
        <w:t>проведення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підсумкових</w:t>
      </w:r>
      <w:proofErr w:type="spellEnd"/>
      <w:r>
        <w:rPr>
          <w:rFonts w:ascii="Times New Roman" w:eastAsia="Times New Roman" w:hAnsi="Times New Roman"/>
          <w:sz w:val="28"/>
          <w:szCs w:val="28"/>
          <w:lang w:eastAsia="ru-RU"/>
        </w:rPr>
        <w:t xml:space="preserve"> занять, </w:t>
      </w:r>
      <w:proofErr w:type="spellStart"/>
      <w:r>
        <w:rPr>
          <w:rFonts w:ascii="Times New Roman" w:eastAsia="Times New Roman" w:hAnsi="Times New Roman"/>
          <w:sz w:val="28"/>
          <w:szCs w:val="28"/>
          <w:lang w:eastAsia="ru-RU"/>
        </w:rPr>
        <w:t>бесід</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Отже, працівниками ЗДО ведеться постійна систематична робота щодо організації безпеки життєдіяльності усіх учасників навчально-виховного процесу, але педагогам необхідно більше уваги приділяти виготовленню та розробці дидактичних ігор, різноманітних атрибутів до сюжетно-рольових ігор з безпеки життєдіяльності та використанню нетрадиційних форм роботи з даного питання. </w:t>
      </w:r>
      <w:proofErr w:type="spellStart"/>
      <w:r>
        <w:rPr>
          <w:rFonts w:ascii="Times New Roman" w:eastAsia="Times New Roman" w:hAnsi="Times New Roman"/>
          <w:sz w:val="28"/>
          <w:szCs w:val="28"/>
          <w:lang w:eastAsia="ru-RU"/>
        </w:rPr>
        <w:t>Бажано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запрошувати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фахівців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під</w:t>
      </w:r>
      <w:proofErr w:type="spellEnd"/>
      <w:r>
        <w:rPr>
          <w:rFonts w:ascii="Times New Roman" w:eastAsia="Times New Roman" w:hAnsi="Times New Roman"/>
          <w:sz w:val="28"/>
          <w:szCs w:val="28"/>
          <w:lang w:eastAsia="ru-RU"/>
        </w:rPr>
        <w:t xml:space="preserve"> час </w:t>
      </w:r>
      <w:proofErr w:type="spellStart"/>
      <w:r>
        <w:rPr>
          <w:rFonts w:ascii="Times New Roman" w:eastAsia="Times New Roman" w:hAnsi="Times New Roman"/>
          <w:sz w:val="28"/>
          <w:szCs w:val="28"/>
          <w:lang w:eastAsia="ru-RU"/>
        </w:rPr>
        <w:t>проведення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Тижнів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безпеки</w:t>
      </w:r>
      <w:proofErr w:type="spellEnd"/>
      <w:r>
        <w:rPr>
          <w:rFonts w:ascii="Times New Roman" w:eastAsia="Times New Roman" w:hAnsi="Times New Roman"/>
          <w:sz w:val="28"/>
          <w:szCs w:val="28"/>
          <w:lang w:eastAsia="ru-RU"/>
        </w:rPr>
        <w:t xml:space="preserve"> в </w:t>
      </w:r>
      <w:r>
        <w:rPr>
          <w:rFonts w:ascii="Times New Roman" w:eastAsia="Times New Roman" w:hAnsi="Times New Roman"/>
          <w:sz w:val="28"/>
          <w:szCs w:val="28"/>
          <w:lang w:val="uk-UA" w:eastAsia="ru-RU"/>
        </w:rPr>
        <w:t>ЗДО</w:t>
      </w:r>
      <w:r>
        <w:rPr>
          <w:rFonts w:ascii="Times New Roman" w:eastAsia="Times New Roman" w:hAnsi="Times New Roman"/>
          <w:sz w:val="28"/>
          <w:szCs w:val="28"/>
          <w:lang w:eastAsia="ru-RU"/>
        </w:rPr>
        <w:t>.</w:t>
      </w:r>
    </w:p>
    <w:p w14:paraId="4D9D0EF4"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Випадків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дитячого</w:t>
      </w:r>
      <w:proofErr w:type="spellEnd"/>
      <w:r>
        <w:rPr>
          <w:rFonts w:ascii="Times New Roman" w:eastAsia="Times New Roman" w:hAnsi="Times New Roman"/>
          <w:sz w:val="28"/>
          <w:szCs w:val="28"/>
          <w:lang w:eastAsia="ru-RU"/>
        </w:rPr>
        <w:t xml:space="preserve"> травматизму </w:t>
      </w:r>
      <w:proofErr w:type="spellStart"/>
      <w:r>
        <w:rPr>
          <w:rFonts w:ascii="Times New Roman" w:eastAsia="Times New Roman" w:hAnsi="Times New Roman"/>
          <w:sz w:val="28"/>
          <w:szCs w:val="28"/>
          <w:lang w:eastAsia="ru-RU"/>
        </w:rPr>
        <w:t>під</w:t>
      </w:r>
      <w:proofErr w:type="spellEnd"/>
      <w:r>
        <w:rPr>
          <w:rFonts w:ascii="Times New Roman" w:eastAsia="Times New Roman" w:hAnsi="Times New Roman"/>
          <w:sz w:val="28"/>
          <w:szCs w:val="28"/>
          <w:lang w:eastAsia="ru-RU"/>
        </w:rPr>
        <w:t xml:space="preserve"> час </w:t>
      </w:r>
      <w:proofErr w:type="spellStart"/>
      <w:r>
        <w:rPr>
          <w:rFonts w:ascii="Times New Roman" w:eastAsia="Times New Roman" w:hAnsi="Times New Roman"/>
          <w:sz w:val="28"/>
          <w:szCs w:val="28"/>
          <w:lang w:eastAsia="ru-RU"/>
        </w:rPr>
        <w:t>навчально-виховного</w:t>
      </w:r>
      <w:proofErr w:type="spellEnd"/>
      <w:r>
        <w:rPr>
          <w:rFonts w:ascii="Times New Roman" w:eastAsia="Times New Roman" w:hAnsi="Times New Roman"/>
          <w:sz w:val="28"/>
          <w:szCs w:val="28"/>
          <w:lang w:eastAsia="ru-RU"/>
        </w:rPr>
        <w:t xml:space="preserve"> про</w:t>
      </w:r>
      <w:r>
        <w:rPr>
          <w:rFonts w:ascii="Times New Roman" w:eastAsia="Times New Roman" w:hAnsi="Times New Roman"/>
          <w:sz w:val="28"/>
          <w:szCs w:val="28"/>
          <w:lang w:val="uk-UA" w:eastAsia="ru-RU"/>
        </w:rPr>
        <w:t>це</w:t>
      </w:r>
      <w:r>
        <w:rPr>
          <w:rFonts w:ascii="Times New Roman" w:eastAsia="Times New Roman" w:hAnsi="Times New Roman"/>
          <w:sz w:val="28"/>
          <w:szCs w:val="28"/>
          <w:lang w:eastAsia="ru-RU"/>
        </w:rPr>
        <w:t xml:space="preserve">су </w:t>
      </w:r>
      <w:proofErr w:type="spellStart"/>
      <w:r>
        <w:rPr>
          <w:rFonts w:ascii="Times New Roman" w:eastAsia="Times New Roman" w:hAnsi="Times New Roman"/>
          <w:sz w:val="28"/>
          <w:szCs w:val="28"/>
          <w:lang w:eastAsia="ru-RU"/>
        </w:rPr>
        <w:t>протягом</w:t>
      </w:r>
      <w:proofErr w:type="spellEnd"/>
      <w:r>
        <w:rPr>
          <w:rFonts w:ascii="Times New Roman" w:eastAsia="Times New Roman" w:hAnsi="Times New Roman"/>
          <w:sz w:val="28"/>
          <w:szCs w:val="28"/>
          <w:lang w:eastAsia="ru-RU"/>
        </w:rPr>
        <w:t xml:space="preserve"> року не </w:t>
      </w:r>
      <w:proofErr w:type="spellStart"/>
      <w:r>
        <w:rPr>
          <w:rFonts w:ascii="Times New Roman" w:eastAsia="Times New Roman" w:hAnsi="Times New Roman"/>
          <w:sz w:val="28"/>
          <w:szCs w:val="28"/>
          <w:lang w:eastAsia="ru-RU"/>
        </w:rPr>
        <w:t>зафіксовано</w:t>
      </w:r>
      <w:proofErr w:type="spellEnd"/>
      <w:r>
        <w:rPr>
          <w:rFonts w:ascii="Times New Roman" w:eastAsia="Times New Roman" w:hAnsi="Times New Roman"/>
          <w:sz w:val="28"/>
          <w:szCs w:val="28"/>
          <w:lang w:eastAsia="ru-RU"/>
        </w:rPr>
        <w:t>.</w:t>
      </w:r>
    </w:p>
    <w:p w14:paraId="1D5397DC"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У ЗДО проводилася освітня діяльність на запобігання та протидію боулінгу.</w:t>
      </w:r>
    </w:p>
    <w:p w14:paraId="2AF59802"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proofErr w:type="spellStart"/>
      <w:r>
        <w:rPr>
          <w:rFonts w:ascii="Times New Roman" w:eastAsia="Times New Roman" w:hAnsi="Times New Roman"/>
          <w:b/>
          <w:bCs/>
          <w:sz w:val="28"/>
          <w:szCs w:val="28"/>
          <w:lang w:eastAsia="ru-RU"/>
        </w:rPr>
        <w:t>Організація</w:t>
      </w:r>
      <w:proofErr w:type="spellEnd"/>
      <w:r>
        <w:rPr>
          <w:rFonts w:ascii="Times New Roman" w:eastAsia="Times New Roman" w:hAnsi="Times New Roman"/>
          <w:b/>
          <w:bCs/>
          <w:sz w:val="28"/>
          <w:szCs w:val="28"/>
          <w:lang w:val="uk-UA" w:eastAsia="ru-RU"/>
        </w:rPr>
        <w:t xml:space="preserve"> </w:t>
      </w:r>
      <w:proofErr w:type="spellStart"/>
      <w:r>
        <w:rPr>
          <w:rFonts w:ascii="Times New Roman" w:eastAsia="Times New Roman" w:hAnsi="Times New Roman"/>
          <w:b/>
          <w:bCs/>
          <w:sz w:val="28"/>
          <w:szCs w:val="28"/>
          <w:lang w:eastAsia="ru-RU"/>
        </w:rPr>
        <w:t>раціонального</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харчування</w:t>
      </w:r>
      <w:proofErr w:type="spellEnd"/>
    </w:p>
    <w:p w14:paraId="2AD54A56"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Харчування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у </w:t>
      </w:r>
      <w:r>
        <w:rPr>
          <w:rFonts w:ascii="Times New Roman" w:eastAsia="Times New Roman" w:hAnsi="Times New Roman"/>
          <w:sz w:val="28"/>
          <w:szCs w:val="28"/>
          <w:lang w:val="uk-UA" w:eastAsia="ru-RU"/>
        </w:rPr>
        <w:t xml:space="preserve">ЗДО </w:t>
      </w:r>
      <w:proofErr w:type="spellStart"/>
      <w:r>
        <w:rPr>
          <w:rFonts w:ascii="Times New Roman" w:eastAsia="Times New Roman" w:hAnsi="Times New Roman"/>
          <w:sz w:val="28"/>
          <w:szCs w:val="28"/>
          <w:lang w:eastAsia="ru-RU"/>
        </w:rPr>
        <w:t>здійснюється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відповідно</w:t>
      </w:r>
      <w:proofErr w:type="spellEnd"/>
      <w:r>
        <w:rPr>
          <w:rFonts w:ascii="Times New Roman" w:eastAsia="Times New Roman" w:hAnsi="Times New Roman"/>
          <w:sz w:val="28"/>
          <w:szCs w:val="28"/>
          <w:lang w:eastAsia="ru-RU"/>
        </w:rPr>
        <w:t xml:space="preserve"> до</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норм</w:t>
      </w:r>
      <w:r>
        <w:rPr>
          <w:rFonts w:ascii="Times New Roman" w:eastAsia="Times New Roman" w:hAnsi="Times New Roman"/>
          <w:iCs/>
          <w:sz w:val="28"/>
          <w:szCs w:val="28"/>
          <w:lang w:eastAsia="ru-RU"/>
        </w:rPr>
        <w:t>,</w:t>
      </w:r>
      <w:r>
        <w:rPr>
          <w:rFonts w:ascii="Times New Roman" w:eastAsia="Times New Roman" w:hAnsi="Times New Roman"/>
          <w:iCs/>
          <w:sz w:val="28"/>
          <w:szCs w:val="28"/>
          <w:lang w:val="uk-UA" w:eastAsia="ru-RU"/>
        </w:rPr>
        <w:t xml:space="preserve"> </w:t>
      </w:r>
      <w:r>
        <w:rPr>
          <w:rFonts w:ascii="Times New Roman" w:eastAsia="Times New Roman" w:hAnsi="Times New Roman"/>
          <w:iCs/>
          <w:sz w:val="28"/>
          <w:szCs w:val="28"/>
          <w:lang w:eastAsia="ru-RU"/>
        </w:rPr>
        <w:t> </w:t>
      </w:r>
      <w:proofErr w:type="spellStart"/>
      <w:r>
        <w:rPr>
          <w:rFonts w:ascii="Times New Roman" w:eastAsia="Times New Roman" w:hAnsi="Times New Roman"/>
          <w:sz w:val="28"/>
          <w:szCs w:val="28"/>
          <w:lang w:eastAsia="ru-RU"/>
        </w:rPr>
        <w:t>затверджених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постановою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Кабінету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Міністрів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України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від</w:t>
      </w:r>
      <w:proofErr w:type="spellEnd"/>
      <w:r>
        <w:rPr>
          <w:rFonts w:ascii="Times New Roman" w:eastAsia="Times New Roman" w:hAnsi="Times New Roman"/>
          <w:sz w:val="28"/>
          <w:szCs w:val="28"/>
          <w:lang w:eastAsia="ru-RU"/>
        </w:rPr>
        <w:t xml:space="preserve"> 22.11.2014 </w:t>
      </w:r>
      <w:r>
        <w:rPr>
          <w:rFonts w:ascii="Times New Roman" w:eastAsia="Times New Roman" w:hAnsi="Times New Roman"/>
          <w:sz w:val="28"/>
          <w:szCs w:val="28"/>
          <w:lang w:val="uk-UA" w:eastAsia="ru-RU"/>
        </w:rPr>
        <w:t xml:space="preserve">року </w:t>
      </w:r>
      <w:r>
        <w:rPr>
          <w:rFonts w:ascii="Times New Roman" w:eastAsia="Times New Roman" w:hAnsi="Times New Roman"/>
          <w:sz w:val="28"/>
          <w:szCs w:val="28"/>
          <w:lang w:eastAsia="ru-RU"/>
        </w:rPr>
        <w:t>№ 1591</w:t>
      </w:r>
      <w:r>
        <w:rPr>
          <w:rFonts w:ascii="Times New Roman" w:eastAsia="Times New Roman" w:hAnsi="Times New Roman"/>
          <w:sz w:val="28"/>
          <w:szCs w:val="28"/>
          <w:lang w:val="uk-UA" w:eastAsia="ru-RU"/>
        </w:rPr>
        <w:t>.</w:t>
      </w:r>
    </w:p>
    <w:p w14:paraId="53919544"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iCs/>
          <w:sz w:val="28"/>
          <w:szCs w:val="28"/>
          <w:lang w:val="uk-UA" w:eastAsia="ru-RU"/>
        </w:rPr>
        <w:t>Організація харчування</w:t>
      </w:r>
      <w:r>
        <w:rPr>
          <w:rFonts w:ascii="Times New Roman" w:eastAsia="Times New Roman" w:hAnsi="Times New Roman"/>
          <w:sz w:val="28"/>
          <w:szCs w:val="28"/>
          <w:lang w:eastAsia="ru-RU"/>
        </w:rPr>
        <w:t> </w:t>
      </w:r>
      <w:r>
        <w:rPr>
          <w:rFonts w:ascii="Times New Roman" w:eastAsia="Times New Roman" w:hAnsi="Times New Roman"/>
          <w:sz w:val="28"/>
          <w:szCs w:val="28"/>
          <w:lang w:val="uk-UA" w:eastAsia="ru-RU"/>
        </w:rPr>
        <w:t>дошкільників відбувається згідно з вимогами Інструкції з організації харчування дітей у дошкільних навчальних закладах, затвердженої спільним наказом Міністерства освіти і науки України та Міністерства охорони здоров’я України від 17.04.2006 №298/227 та Санітарного регламенту для дошкільних навчальних закладів, затвердженого наказом Міністерства охорони здоров’я України від 24.03.2016 № 234</w:t>
      </w:r>
    </w:p>
    <w:p w14:paraId="13182B3F" w14:textId="3B83772E" w:rsidR="00CF3C01" w:rsidRDefault="00CF3C01" w:rsidP="00CF3C01">
      <w:pPr>
        <w:spacing w:after="0"/>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   Відповідно до штатного розпису ЗДО однієї групи повністю укомплектовано працівниками, які забезпечують організацію харчування та сумлінно виконують обов’язки. У ЗДО  працюють досвідчені кваліфіковані</w:t>
      </w:r>
      <w:r w:rsidR="00924C1A">
        <w:rPr>
          <w:rFonts w:ascii="Times New Roman" w:hAnsi="Times New Roman"/>
          <w:sz w:val="28"/>
          <w:szCs w:val="28"/>
          <w:shd w:val="clear" w:color="auto" w:fill="FFFFFF"/>
          <w:lang w:val="uk-UA"/>
        </w:rPr>
        <w:t xml:space="preserve"> працівники</w:t>
      </w:r>
      <w:r>
        <w:rPr>
          <w:rFonts w:ascii="Times New Roman" w:hAnsi="Times New Roman"/>
          <w:sz w:val="28"/>
          <w:szCs w:val="28"/>
          <w:shd w:val="clear" w:color="auto" w:fill="FFFFFF"/>
          <w:lang w:val="uk-UA"/>
        </w:rPr>
        <w:t xml:space="preserve">: </w:t>
      </w:r>
      <w:r w:rsidR="00924C1A">
        <w:rPr>
          <w:rFonts w:ascii="Times New Roman" w:hAnsi="Times New Roman"/>
          <w:sz w:val="28"/>
          <w:szCs w:val="28"/>
          <w:shd w:val="clear" w:color="auto" w:fill="FFFFFF"/>
          <w:lang w:val="uk-UA"/>
        </w:rPr>
        <w:t>сестра медична</w:t>
      </w:r>
      <w:r>
        <w:rPr>
          <w:rFonts w:ascii="Times New Roman" w:hAnsi="Times New Roman"/>
          <w:sz w:val="28"/>
          <w:szCs w:val="28"/>
          <w:shd w:val="clear" w:color="auto" w:fill="FFFFFF"/>
          <w:lang w:val="uk-UA"/>
        </w:rPr>
        <w:t>, кухар, зав</w:t>
      </w:r>
      <w:r w:rsidR="00924C1A">
        <w:rPr>
          <w:rFonts w:ascii="Times New Roman" w:hAnsi="Times New Roman"/>
          <w:sz w:val="28"/>
          <w:szCs w:val="28"/>
          <w:shd w:val="clear" w:color="auto" w:fill="FFFFFF"/>
          <w:lang w:val="uk-UA"/>
        </w:rPr>
        <w:t>ідувач господарством</w:t>
      </w:r>
      <w:r>
        <w:rPr>
          <w:rFonts w:ascii="Times New Roman" w:hAnsi="Times New Roman"/>
          <w:sz w:val="28"/>
          <w:szCs w:val="28"/>
          <w:shd w:val="clear" w:color="auto" w:fill="FFFFFF"/>
          <w:lang w:val="uk-UA"/>
        </w:rPr>
        <w:t>.</w:t>
      </w:r>
    </w:p>
    <w:p w14:paraId="213FC5B0" w14:textId="5644BCD6" w:rsidR="00CF3C01" w:rsidRDefault="00CF3C01" w:rsidP="00CF3C01">
      <w:pPr>
        <w:pStyle w:val="ae"/>
        <w:spacing w:before="0" w:beforeAutospacing="0" w:after="0" w:afterAutospacing="0"/>
        <w:jc w:val="both"/>
        <w:rPr>
          <w:sz w:val="28"/>
          <w:szCs w:val="28"/>
        </w:rPr>
      </w:pPr>
      <w:r>
        <w:rPr>
          <w:sz w:val="28"/>
          <w:szCs w:val="28"/>
        </w:rPr>
        <w:t xml:space="preserve">   Оснащення матеріально-технічної бази з організації харчування забезпечує оптимальні умови для прийому, зберігання, обробки і приготування продуктів харчування. </w:t>
      </w:r>
      <w:r w:rsidR="00477F5C" w:rsidRPr="00477F5C">
        <w:rPr>
          <w:sz w:val="28"/>
          <w:szCs w:val="28"/>
        </w:rPr>
        <w:t>Ми працюємо відповідно до 305 Постанови щодо норм харчування та оновленого чотиритижневого меню.</w:t>
      </w:r>
      <w:r w:rsidR="00477F5C">
        <w:t xml:space="preserve"> </w:t>
      </w:r>
      <w:r>
        <w:rPr>
          <w:sz w:val="28"/>
          <w:szCs w:val="28"/>
        </w:rPr>
        <w:t xml:space="preserve">Вартість харчування  становить 60 % від </w:t>
      </w:r>
      <w:r w:rsidR="00477F5C">
        <w:rPr>
          <w:sz w:val="28"/>
          <w:szCs w:val="28"/>
        </w:rPr>
        <w:t xml:space="preserve">загальної </w:t>
      </w:r>
      <w:r>
        <w:rPr>
          <w:sz w:val="28"/>
          <w:szCs w:val="28"/>
        </w:rPr>
        <w:t>вартості  , 40% виплачується з бюджету Кіцманської міської ради.</w:t>
      </w:r>
    </w:p>
    <w:p w14:paraId="268FB473" w14:textId="77777777" w:rsidR="00CF3C01" w:rsidRDefault="00CF3C01" w:rsidP="00CF3C01">
      <w:pPr>
        <w:pStyle w:val="ae"/>
        <w:spacing w:before="0" w:beforeAutospacing="0" w:after="0" w:afterAutospacing="0"/>
        <w:jc w:val="both"/>
        <w:rPr>
          <w:sz w:val="28"/>
          <w:szCs w:val="28"/>
        </w:rPr>
      </w:pPr>
      <w:r>
        <w:rPr>
          <w:sz w:val="28"/>
          <w:szCs w:val="28"/>
        </w:rPr>
        <w:lastRenderedPageBreak/>
        <w:t xml:space="preserve">   У ЗДО харчуються діти пільгових категорій: </w:t>
      </w:r>
    </w:p>
    <w:p w14:paraId="720A6C80" w14:textId="77777777" w:rsidR="00CF3C01" w:rsidRDefault="00CF3C01" w:rsidP="00CF3C01">
      <w:pPr>
        <w:pStyle w:val="ae"/>
        <w:numPr>
          <w:ilvl w:val="0"/>
          <w:numId w:val="3"/>
        </w:numPr>
        <w:spacing w:before="0" w:beforeAutospacing="0" w:after="0" w:afterAutospacing="0"/>
        <w:jc w:val="both"/>
        <w:rPr>
          <w:sz w:val="28"/>
          <w:szCs w:val="28"/>
        </w:rPr>
      </w:pPr>
      <w:r>
        <w:rPr>
          <w:sz w:val="28"/>
          <w:szCs w:val="28"/>
        </w:rPr>
        <w:t>безкоштовно: діти ,батьки яких є учасниками бойових дій – 3 ,</w:t>
      </w:r>
    </w:p>
    <w:p w14:paraId="14F16AB5" w14:textId="02E2BCD8" w:rsidR="00CF3C01" w:rsidRDefault="00CF3C01" w:rsidP="00CF3C01">
      <w:pPr>
        <w:pStyle w:val="ae"/>
        <w:numPr>
          <w:ilvl w:val="0"/>
          <w:numId w:val="3"/>
        </w:numPr>
        <w:spacing w:before="0" w:beforeAutospacing="0" w:after="0" w:afterAutospacing="0"/>
        <w:jc w:val="both"/>
        <w:rPr>
          <w:sz w:val="28"/>
          <w:szCs w:val="28"/>
        </w:rPr>
      </w:pPr>
      <w:r>
        <w:rPr>
          <w:sz w:val="28"/>
          <w:szCs w:val="28"/>
        </w:rPr>
        <w:t>50% від вартості харчування: діти з багатодітних сімей –</w:t>
      </w:r>
      <w:r w:rsidR="00477F5C">
        <w:rPr>
          <w:sz w:val="28"/>
          <w:szCs w:val="28"/>
        </w:rPr>
        <w:t>6</w:t>
      </w:r>
      <w:r>
        <w:rPr>
          <w:sz w:val="28"/>
          <w:szCs w:val="28"/>
        </w:rPr>
        <w:t>.</w:t>
      </w:r>
    </w:p>
    <w:p w14:paraId="0C974D24"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ru-RU"/>
        </w:rPr>
        <w:t xml:space="preserve">У </w:t>
      </w:r>
      <w:r>
        <w:rPr>
          <w:rFonts w:ascii="Times New Roman" w:eastAsia="Times New Roman" w:hAnsi="Times New Roman"/>
          <w:sz w:val="28"/>
          <w:szCs w:val="28"/>
          <w:lang w:val="uk-UA" w:eastAsia="ru-RU"/>
        </w:rPr>
        <w:t xml:space="preserve">ЗДО </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протягом</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навчального</w:t>
      </w:r>
      <w:proofErr w:type="spellEnd"/>
      <w:r>
        <w:rPr>
          <w:rFonts w:ascii="Times New Roman" w:eastAsia="Times New Roman" w:hAnsi="Times New Roman"/>
          <w:sz w:val="28"/>
          <w:szCs w:val="28"/>
          <w:lang w:eastAsia="ru-RU"/>
        </w:rPr>
        <w:t xml:space="preserve"> року </w:t>
      </w:r>
      <w:proofErr w:type="spellStart"/>
      <w:r>
        <w:rPr>
          <w:rFonts w:ascii="Times New Roman" w:eastAsia="Times New Roman" w:hAnsi="Times New Roman"/>
          <w:sz w:val="28"/>
          <w:szCs w:val="28"/>
          <w:lang w:eastAsia="ru-RU"/>
        </w:rPr>
        <w:t>значна</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увага</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приділялась</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харчуванню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Повноцінне</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якісне</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харчування</w:t>
      </w:r>
      <w:proofErr w:type="spellEnd"/>
      <w:r>
        <w:rPr>
          <w:rFonts w:ascii="Times New Roman" w:eastAsia="Times New Roman" w:hAnsi="Times New Roman"/>
          <w:sz w:val="28"/>
          <w:szCs w:val="28"/>
          <w:lang w:eastAsia="ru-RU"/>
        </w:rPr>
        <w:t xml:space="preserve"> є </w:t>
      </w:r>
      <w:proofErr w:type="spellStart"/>
      <w:r>
        <w:rPr>
          <w:rFonts w:ascii="Times New Roman" w:eastAsia="Times New Roman" w:hAnsi="Times New Roman"/>
          <w:sz w:val="28"/>
          <w:szCs w:val="28"/>
          <w:lang w:eastAsia="ru-RU"/>
        </w:rPr>
        <w:t>невід’ємною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складовою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зміцнення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здоров’я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Щомісячно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аналізується</w:t>
      </w:r>
      <w:proofErr w:type="spellEnd"/>
      <w:r>
        <w:rPr>
          <w:rFonts w:ascii="Times New Roman" w:eastAsia="Times New Roman" w:hAnsi="Times New Roman"/>
          <w:sz w:val="28"/>
          <w:szCs w:val="28"/>
          <w:lang w:eastAsia="ru-RU"/>
        </w:rPr>
        <w:t xml:space="preserve"> стан </w:t>
      </w:r>
      <w:proofErr w:type="spellStart"/>
      <w:r>
        <w:rPr>
          <w:rFonts w:ascii="Times New Roman" w:eastAsia="Times New Roman" w:hAnsi="Times New Roman"/>
          <w:sz w:val="28"/>
          <w:szCs w:val="28"/>
          <w:lang w:eastAsia="ru-RU"/>
        </w:rPr>
        <w:t>харчування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в </w:t>
      </w:r>
      <w:r>
        <w:rPr>
          <w:rFonts w:ascii="Times New Roman" w:eastAsia="Times New Roman" w:hAnsi="Times New Roman"/>
          <w:sz w:val="28"/>
          <w:szCs w:val="28"/>
          <w:lang w:val="uk-UA" w:eastAsia="ru-RU"/>
        </w:rPr>
        <w:t>ЗДО</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це</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питання</w:t>
      </w:r>
      <w:proofErr w:type="spellEnd"/>
      <w:r>
        <w:rPr>
          <w:rFonts w:ascii="Times New Roman" w:eastAsia="Times New Roman" w:hAnsi="Times New Roman"/>
          <w:sz w:val="28"/>
          <w:szCs w:val="28"/>
          <w:lang w:eastAsia="ru-RU"/>
        </w:rPr>
        <w:t xml:space="preserve"> вноситься до порядку денного </w:t>
      </w:r>
      <w:proofErr w:type="spellStart"/>
      <w:r>
        <w:rPr>
          <w:rFonts w:ascii="Times New Roman" w:eastAsia="Times New Roman" w:hAnsi="Times New Roman"/>
          <w:sz w:val="28"/>
          <w:szCs w:val="28"/>
          <w:lang w:eastAsia="ru-RU"/>
        </w:rPr>
        <w:t>нарад</w:t>
      </w:r>
      <w:proofErr w:type="spellEnd"/>
      <w:r>
        <w:rPr>
          <w:rFonts w:ascii="Times New Roman" w:eastAsia="Times New Roman" w:hAnsi="Times New Roman"/>
          <w:sz w:val="28"/>
          <w:szCs w:val="28"/>
          <w:lang w:eastAsia="ru-RU"/>
        </w:rPr>
        <w:t xml:space="preserve"> при </w:t>
      </w:r>
      <w:proofErr w:type="spellStart"/>
      <w:r>
        <w:rPr>
          <w:rFonts w:ascii="Times New Roman" w:eastAsia="Times New Roman" w:hAnsi="Times New Roman"/>
          <w:sz w:val="28"/>
          <w:szCs w:val="28"/>
          <w:lang w:eastAsia="ru-RU"/>
        </w:rPr>
        <w:t>директорові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батьківських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зборів</w:t>
      </w:r>
      <w:proofErr w:type="spellEnd"/>
      <w:r>
        <w:rPr>
          <w:rFonts w:ascii="Times New Roman" w:eastAsia="Times New Roman" w:hAnsi="Times New Roman"/>
          <w:sz w:val="28"/>
          <w:szCs w:val="28"/>
          <w:lang w:eastAsia="ru-RU"/>
        </w:rPr>
        <w:t>.</w:t>
      </w:r>
    </w:p>
    <w:p w14:paraId="23771813"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Постійний</w:t>
      </w:r>
      <w:proofErr w:type="spellEnd"/>
      <w:r>
        <w:rPr>
          <w:rFonts w:ascii="Times New Roman" w:eastAsia="Times New Roman" w:hAnsi="Times New Roman"/>
          <w:sz w:val="28"/>
          <w:szCs w:val="28"/>
          <w:lang w:eastAsia="ru-RU"/>
        </w:rPr>
        <w:t xml:space="preserve"> контроль за правильною </w:t>
      </w:r>
      <w:proofErr w:type="spellStart"/>
      <w:r>
        <w:rPr>
          <w:rFonts w:ascii="Times New Roman" w:eastAsia="Times New Roman" w:hAnsi="Times New Roman"/>
          <w:sz w:val="28"/>
          <w:szCs w:val="28"/>
          <w:lang w:eastAsia="ru-RU"/>
        </w:rPr>
        <w:t>організацією</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харчування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здійснюється</w:t>
      </w:r>
      <w:proofErr w:type="spellEnd"/>
      <w:r>
        <w:rPr>
          <w:rFonts w:ascii="Times New Roman" w:eastAsia="Times New Roman" w:hAnsi="Times New Roman"/>
          <w:sz w:val="28"/>
          <w:szCs w:val="28"/>
          <w:lang w:eastAsia="ru-RU"/>
        </w:rPr>
        <w:t xml:space="preserve"> директором та сестрою </w:t>
      </w:r>
      <w:proofErr w:type="spellStart"/>
      <w:r>
        <w:rPr>
          <w:rFonts w:ascii="Times New Roman" w:eastAsia="Times New Roman" w:hAnsi="Times New Roman"/>
          <w:sz w:val="28"/>
          <w:szCs w:val="28"/>
          <w:lang w:eastAsia="ru-RU"/>
        </w:rPr>
        <w:t>медичною</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w:t>
      </w:r>
    </w:p>
    <w:p w14:paraId="2AE35B02"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Усі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продукти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харчування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приходять</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супровідними</w:t>
      </w:r>
      <w:proofErr w:type="spellEnd"/>
      <w:r>
        <w:rPr>
          <w:rFonts w:ascii="Times New Roman" w:eastAsia="Times New Roman" w:hAnsi="Times New Roman"/>
          <w:sz w:val="28"/>
          <w:szCs w:val="28"/>
          <w:lang w:eastAsia="ru-RU"/>
        </w:rPr>
        <w:t xml:space="preserve"> документами.</w:t>
      </w:r>
    </w:p>
    <w:p w14:paraId="6F2727DA"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eastAsia="ru-RU"/>
        </w:rPr>
        <w:t>Постійно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здійснювався</w:t>
      </w:r>
      <w:proofErr w:type="spellEnd"/>
      <w:r>
        <w:rPr>
          <w:rFonts w:ascii="Times New Roman" w:eastAsia="Times New Roman" w:hAnsi="Times New Roman"/>
          <w:sz w:val="28"/>
          <w:szCs w:val="28"/>
          <w:lang w:eastAsia="ru-RU"/>
        </w:rPr>
        <w:t xml:space="preserve"> контроль за </w:t>
      </w:r>
      <w:proofErr w:type="spellStart"/>
      <w:r>
        <w:rPr>
          <w:rFonts w:ascii="Times New Roman" w:eastAsia="Times New Roman" w:hAnsi="Times New Roman"/>
          <w:sz w:val="28"/>
          <w:szCs w:val="28"/>
          <w:lang w:eastAsia="ru-RU"/>
        </w:rPr>
        <w:t>дотриманням</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санітарно-гігієнічних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вимог</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щодо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утримання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харчоблоку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миття</w:t>
      </w:r>
      <w:proofErr w:type="spellEnd"/>
      <w:r>
        <w:rPr>
          <w:rFonts w:ascii="Times New Roman" w:eastAsia="Times New Roman" w:hAnsi="Times New Roman"/>
          <w:sz w:val="28"/>
          <w:szCs w:val="28"/>
          <w:lang w:eastAsia="ru-RU"/>
        </w:rPr>
        <w:t xml:space="preserve"> посуду, </w:t>
      </w:r>
      <w:proofErr w:type="spellStart"/>
      <w:r>
        <w:rPr>
          <w:rFonts w:ascii="Times New Roman" w:eastAsia="Times New Roman" w:hAnsi="Times New Roman"/>
          <w:sz w:val="28"/>
          <w:szCs w:val="28"/>
          <w:lang w:eastAsia="ru-RU"/>
        </w:rPr>
        <w:t>технології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приготування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їжі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термінів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реалізації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продуктів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харчування</w:t>
      </w:r>
      <w:proofErr w:type="spellEnd"/>
      <w:r>
        <w:rPr>
          <w:rFonts w:ascii="Times New Roman" w:eastAsia="Times New Roman" w:hAnsi="Times New Roman"/>
          <w:sz w:val="28"/>
          <w:szCs w:val="28"/>
          <w:lang w:eastAsia="ru-RU"/>
        </w:rPr>
        <w:t>.</w:t>
      </w:r>
    </w:p>
    <w:p w14:paraId="4C30C504"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4"/>
          <w:szCs w:val="24"/>
          <w:lang w:val="uk-UA" w:eastAsia="ru-RU"/>
        </w:rPr>
        <w:t xml:space="preserve">   </w:t>
      </w:r>
      <w:r>
        <w:rPr>
          <w:rFonts w:ascii="Times New Roman" w:eastAsia="Times New Roman" w:hAnsi="Times New Roman"/>
          <w:b/>
          <w:sz w:val="28"/>
          <w:szCs w:val="28"/>
          <w:lang w:val="uk-UA" w:eastAsia="ru-RU"/>
        </w:rPr>
        <w:t xml:space="preserve">Медичне обслуговування </w:t>
      </w:r>
      <w:r>
        <w:rPr>
          <w:rFonts w:ascii="Times New Roman" w:eastAsia="Times New Roman" w:hAnsi="Times New Roman"/>
          <w:sz w:val="28"/>
          <w:szCs w:val="28"/>
          <w:lang w:val="uk-UA" w:eastAsia="ru-RU"/>
        </w:rPr>
        <w:t xml:space="preserve">в ЗДО здійснювалось протягом року  сестрою медичною Гордійко О.В., яка забезпечувала проведення санітарно-просвітницької роботи серед колективу та батьків вихованців з питань здорового способу життя, загартування, раціонального харчування, попередження різноманітних інфекційних захворювань. </w:t>
      </w:r>
      <w:proofErr w:type="spellStart"/>
      <w:r>
        <w:rPr>
          <w:rFonts w:ascii="Times New Roman" w:eastAsia="Times New Roman" w:hAnsi="Times New Roman"/>
          <w:sz w:val="28"/>
          <w:szCs w:val="28"/>
          <w:lang w:val="uk-UA" w:eastAsia="ru-RU"/>
        </w:rPr>
        <w:t>Оздоровчо</w:t>
      </w:r>
      <w:proofErr w:type="spellEnd"/>
      <w:r>
        <w:rPr>
          <w:rFonts w:ascii="Times New Roman" w:eastAsia="Times New Roman" w:hAnsi="Times New Roman"/>
          <w:sz w:val="28"/>
          <w:szCs w:val="28"/>
          <w:lang w:val="uk-UA" w:eastAsia="ru-RU"/>
        </w:rPr>
        <w:t xml:space="preserve"> - профілактичну роботу в дошкільному закладі  сестра медична постійно контролює, проводить фізкультурно - оздоровчу роботу з дітьми. </w:t>
      </w:r>
      <w:r>
        <w:rPr>
          <w:rFonts w:ascii="Times New Roman" w:eastAsia="Times New Roman" w:hAnsi="Times New Roman"/>
          <w:sz w:val="28"/>
          <w:szCs w:val="28"/>
          <w:lang w:eastAsia="ru-RU"/>
        </w:rPr>
        <w:t>Викону</w:t>
      </w:r>
      <w:r>
        <w:rPr>
          <w:rFonts w:ascii="Times New Roman" w:eastAsia="Times New Roman" w:hAnsi="Times New Roman"/>
          <w:sz w:val="28"/>
          <w:szCs w:val="28"/>
          <w:lang w:val="uk-UA" w:eastAsia="ru-RU"/>
        </w:rPr>
        <w:t>є</w:t>
      </w:r>
      <w:r>
        <w:rPr>
          <w:rFonts w:ascii="Times New Roman" w:eastAsia="Times New Roman" w:hAnsi="Times New Roman"/>
          <w:sz w:val="28"/>
          <w:szCs w:val="28"/>
          <w:lang w:eastAsia="ru-RU"/>
        </w:rPr>
        <w:t xml:space="preserve"> заходи </w:t>
      </w:r>
      <w:proofErr w:type="spellStart"/>
      <w:r>
        <w:rPr>
          <w:rFonts w:ascii="Times New Roman" w:eastAsia="Times New Roman" w:hAnsi="Times New Roman"/>
          <w:sz w:val="28"/>
          <w:szCs w:val="28"/>
          <w:lang w:eastAsia="ru-RU"/>
        </w:rPr>
        <w:t>профілактичного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харак</w:t>
      </w:r>
      <w:proofErr w:type="spellEnd"/>
      <w:r>
        <w:rPr>
          <w:rFonts w:ascii="Times New Roman" w:eastAsia="Times New Roman" w:hAnsi="Times New Roman"/>
          <w:sz w:val="28"/>
          <w:szCs w:val="28"/>
          <w:lang w:val="uk-UA" w:eastAsia="ru-RU"/>
        </w:rPr>
        <w:t>т</w:t>
      </w:r>
      <w:r>
        <w:rPr>
          <w:rFonts w:ascii="Times New Roman" w:eastAsia="Times New Roman" w:hAnsi="Times New Roman"/>
          <w:sz w:val="28"/>
          <w:szCs w:val="28"/>
          <w:lang w:eastAsia="ru-RU"/>
        </w:rPr>
        <w:t xml:space="preserve">еру: </w:t>
      </w:r>
      <w:proofErr w:type="spellStart"/>
      <w:r>
        <w:rPr>
          <w:rFonts w:ascii="Times New Roman" w:eastAsia="Times New Roman" w:hAnsi="Times New Roman"/>
          <w:sz w:val="28"/>
          <w:szCs w:val="28"/>
          <w:lang w:eastAsia="ru-RU"/>
        </w:rPr>
        <w:t>антропометрію</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визначення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гостроти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зору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перевірку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постави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огляд</w:t>
      </w:r>
      <w:proofErr w:type="spellEnd"/>
      <w:r>
        <w:rPr>
          <w:rFonts w:ascii="Times New Roman" w:eastAsia="Times New Roman" w:hAnsi="Times New Roman"/>
          <w:sz w:val="28"/>
          <w:szCs w:val="28"/>
          <w:lang w:eastAsia="ru-RU"/>
        </w:rPr>
        <w:t xml:space="preserve"> на </w:t>
      </w:r>
      <w:proofErr w:type="spellStart"/>
      <w:r>
        <w:rPr>
          <w:rFonts w:ascii="Times New Roman" w:eastAsia="Times New Roman" w:hAnsi="Times New Roman"/>
          <w:sz w:val="28"/>
          <w:szCs w:val="28"/>
          <w:lang w:eastAsia="ru-RU"/>
        </w:rPr>
        <w:t>педикульоз</w:t>
      </w:r>
      <w:proofErr w:type="spellEnd"/>
      <w:r>
        <w:rPr>
          <w:rFonts w:ascii="Times New Roman" w:eastAsia="Times New Roman" w:hAnsi="Times New Roman"/>
          <w:sz w:val="28"/>
          <w:szCs w:val="28"/>
          <w:lang w:val="uk-UA" w:eastAsia="ru-RU"/>
        </w:rPr>
        <w:t>.</w:t>
      </w:r>
    </w:p>
    <w:p w14:paraId="0602F6CF"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Медичний</w:t>
      </w:r>
      <w:proofErr w:type="spellEnd"/>
      <w:r>
        <w:rPr>
          <w:rFonts w:ascii="Times New Roman" w:eastAsia="Times New Roman" w:hAnsi="Times New Roman"/>
          <w:sz w:val="28"/>
          <w:szCs w:val="28"/>
          <w:lang w:eastAsia="ru-RU"/>
        </w:rPr>
        <w:t xml:space="preserve"> блок </w:t>
      </w:r>
      <w:proofErr w:type="spellStart"/>
      <w:r>
        <w:rPr>
          <w:rFonts w:ascii="Times New Roman" w:eastAsia="Times New Roman" w:hAnsi="Times New Roman"/>
          <w:sz w:val="28"/>
          <w:szCs w:val="28"/>
          <w:lang w:eastAsia="ru-RU"/>
        </w:rPr>
        <w:t>складається</w:t>
      </w:r>
      <w:proofErr w:type="spellEnd"/>
      <w:r>
        <w:rPr>
          <w:rFonts w:ascii="Times New Roman" w:eastAsia="Times New Roman" w:hAnsi="Times New Roman"/>
          <w:sz w:val="28"/>
          <w:szCs w:val="28"/>
          <w:lang w:eastAsia="ru-RU"/>
        </w:rPr>
        <w:t xml:space="preserve"> з </w:t>
      </w:r>
      <w:proofErr w:type="spellStart"/>
      <w:r>
        <w:rPr>
          <w:rFonts w:ascii="Times New Roman" w:eastAsia="Times New Roman" w:hAnsi="Times New Roman"/>
          <w:sz w:val="28"/>
          <w:szCs w:val="28"/>
          <w:lang w:eastAsia="ru-RU"/>
        </w:rPr>
        <w:t>кабінету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сестри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медичної</w:t>
      </w:r>
      <w:proofErr w:type="spellEnd"/>
      <w:r>
        <w:rPr>
          <w:rFonts w:ascii="Times New Roman" w:eastAsia="Times New Roman" w:hAnsi="Times New Roman"/>
          <w:sz w:val="28"/>
          <w:szCs w:val="28"/>
          <w:lang w:val="uk-UA" w:eastAsia="ru-RU"/>
        </w:rPr>
        <w:t>.</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Утримується</w:t>
      </w:r>
      <w:proofErr w:type="spellEnd"/>
      <w:r>
        <w:rPr>
          <w:rFonts w:ascii="Times New Roman" w:eastAsia="Times New Roman" w:hAnsi="Times New Roman"/>
          <w:sz w:val="28"/>
          <w:szCs w:val="28"/>
          <w:lang w:eastAsia="ru-RU"/>
        </w:rPr>
        <w:t xml:space="preserve"> в </w:t>
      </w:r>
      <w:proofErr w:type="spellStart"/>
      <w:r>
        <w:rPr>
          <w:rFonts w:ascii="Times New Roman" w:eastAsia="Times New Roman" w:hAnsi="Times New Roman"/>
          <w:sz w:val="28"/>
          <w:szCs w:val="28"/>
          <w:lang w:eastAsia="ru-RU"/>
        </w:rPr>
        <w:t>належному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стані</w:t>
      </w:r>
      <w:proofErr w:type="spellEnd"/>
      <w:r>
        <w:rPr>
          <w:rFonts w:ascii="Times New Roman" w:eastAsia="Times New Roman" w:hAnsi="Times New Roman"/>
          <w:sz w:val="28"/>
          <w:szCs w:val="28"/>
          <w:lang w:val="uk-UA" w:eastAsia="ru-RU"/>
        </w:rPr>
        <w:t>.</w:t>
      </w:r>
    </w:p>
    <w:p w14:paraId="3AC31A32"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У  групі, за результатами обстеження дітей  наявний листок здоров’я вихованців, згідно з яким проводиться маркування меблів, здійснюється індивідуальний підхід під час фізкультурно-оздоровчої роботи. </w:t>
      </w:r>
      <w:proofErr w:type="spellStart"/>
      <w:r>
        <w:rPr>
          <w:rFonts w:ascii="Times New Roman" w:eastAsia="Times New Roman" w:hAnsi="Times New Roman"/>
          <w:sz w:val="28"/>
          <w:szCs w:val="28"/>
          <w:lang w:eastAsia="ru-RU"/>
        </w:rPr>
        <w:t>Медична</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документація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ведеться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своєчасно</w:t>
      </w:r>
      <w:proofErr w:type="spellEnd"/>
      <w:r>
        <w:rPr>
          <w:rFonts w:ascii="Times New Roman" w:eastAsia="Times New Roman" w:hAnsi="Times New Roman"/>
          <w:sz w:val="28"/>
          <w:szCs w:val="28"/>
          <w:lang w:eastAsia="ru-RU"/>
        </w:rPr>
        <w:t xml:space="preserve"> та в </w:t>
      </w:r>
      <w:proofErr w:type="spellStart"/>
      <w:r>
        <w:rPr>
          <w:rFonts w:ascii="Times New Roman" w:eastAsia="Times New Roman" w:hAnsi="Times New Roman"/>
          <w:sz w:val="28"/>
          <w:szCs w:val="28"/>
          <w:lang w:eastAsia="ru-RU"/>
        </w:rPr>
        <w:t>повному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обсязі</w:t>
      </w:r>
      <w:proofErr w:type="spellEnd"/>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eastAsia="ru-RU"/>
        </w:rPr>
        <w:t>Ведеться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просвітницька</w:t>
      </w:r>
      <w:proofErr w:type="spellEnd"/>
      <w:r>
        <w:rPr>
          <w:rFonts w:ascii="Times New Roman" w:eastAsia="Times New Roman" w:hAnsi="Times New Roman"/>
          <w:sz w:val="28"/>
          <w:szCs w:val="28"/>
          <w:lang w:eastAsia="ru-RU"/>
        </w:rPr>
        <w:t xml:space="preserve"> робота по </w:t>
      </w:r>
      <w:proofErr w:type="spellStart"/>
      <w:r>
        <w:rPr>
          <w:rFonts w:ascii="Times New Roman" w:eastAsia="Times New Roman" w:hAnsi="Times New Roman"/>
          <w:sz w:val="28"/>
          <w:szCs w:val="28"/>
          <w:lang w:eastAsia="ru-RU"/>
        </w:rPr>
        <w:t>профілактиці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різних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захворювань</w:t>
      </w:r>
      <w:proofErr w:type="spellEnd"/>
      <w:r>
        <w:rPr>
          <w:rFonts w:ascii="Times New Roman" w:eastAsia="Times New Roman" w:hAnsi="Times New Roman"/>
          <w:sz w:val="28"/>
          <w:szCs w:val="28"/>
          <w:lang w:eastAsia="ru-RU"/>
        </w:rPr>
        <w:t>.</w:t>
      </w:r>
    </w:p>
    <w:p w14:paraId="69D0D670" w14:textId="77777777" w:rsidR="00CF3C01" w:rsidRDefault="00CF3C01" w:rsidP="00CF3C01">
      <w:pPr>
        <w:pStyle w:val="ae"/>
        <w:spacing w:before="0" w:beforeAutospacing="0" w:after="0" w:afterAutospacing="0"/>
        <w:jc w:val="both"/>
        <w:rPr>
          <w:sz w:val="28"/>
          <w:szCs w:val="28"/>
        </w:rPr>
      </w:pPr>
      <w:r>
        <w:rPr>
          <w:sz w:val="28"/>
          <w:szCs w:val="28"/>
        </w:rPr>
        <w:t xml:space="preserve">   Працівники ЗДО двічі на рік проходять медичний огляд.</w:t>
      </w:r>
    </w:p>
    <w:p w14:paraId="0BBF8492" w14:textId="77777777" w:rsidR="00CF3C01" w:rsidRDefault="00CF3C01" w:rsidP="00CF3C01">
      <w:pPr>
        <w:pStyle w:val="ae"/>
        <w:spacing w:before="0" w:beforeAutospacing="0" w:after="0" w:afterAutospacing="0"/>
        <w:jc w:val="both"/>
        <w:rPr>
          <w:sz w:val="28"/>
          <w:szCs w:val="28"/>
        </w:rPr>
      </w:pPr>
      <w:r>
        <w:rPr>
          <w:b/>
          <w:sz w:val="28"/>
          <w:szCs w:val="28"/>
        </w:rPr>
        <w:t xml:space="preserve">   Організація роботи із батьками вихованців</w:t>
      </w:r>
    </w:p>
    <w:p w14:paraId="4D4D8E82" w14:textId="2165B32E" w:rsidR="00CF3C01" w:rsidRDefault="00CF3C01" w:rsidP="00CF3C01">
      <w:pPr>
        <w:pStyle w:val="ae"/>
        <w:spacing w:before="0" w:beforeAutospacing="0" w:after="0" w:afterAutospacing="0"/>
        <w:jc w:val="both"/>
        <w:rPr>
          <w:sz w:val="28"/>
          <w:szCs w:val="28"/>
        </w:rPr>
      </w:pPr>
      <w:r>
        <w:rPr>
          <w:sz w:val="28"/>
          <w:szCs w:val="28"/>
        </w:rPr>
        <w:t xml:space="preserve">   Взаємодія з сім’ями вихованців є одним з пріоритетних напрямків діяльності закладу. Вона орієнтована на пошук таких форм і методів роботи, які дозволяють урахувати актуальні потреби батьків, сприяють формуванню активної батьківської позиції, участі батьків в організації </w:t>
      </w:r>
      <w:proofErr w:type="spellStart"/>
      <w:r>
        <w:rPr>
          <w:sz w:val="28"/>
          <w:szCs w:val="28"/>
        </w:rPr>
        <w:t>освітньо</w:t>
      </w:r>
      <w:proofErr w:type="spellEnd"/>
      <w:r>
        <w:rPr>
          <w:sz w:val="28"/>
          <w:szCs w:val="28"/>
        </w:rPr>
        <w:t xml:space="preserve"> – виховної роботи з дітьми. Дошкільний заклад підтримує бажання батьків поповнювати знання, необхідні для виховання та навчання дітей. Педагогічний колектив використовував для цього різні активні форми співпраці: батьківські збори; індивідуальні консультації різних спеціалістів; виставки робіт дітей , батьків та вихователів; участь батьків у підготовці та проведенні свят;</w:t>
      </w:r>
      <w:r w:rsidR="00011B57">
        <w:rPr>
          <w:sz w:val="28"/>
          <w:szCs w:val="28"/>
        </w:rPr>
        <w:t xml:space="preserve"> </w:t>
      </w:r>
      <w:r>
        <w:rPr>
          <w:sz w:val="28"/>
          <w:szCs w:val="28"/>
        </w:rPr>
        <w:t xml:space="preserve">круглі столи; дні відкритих дверей; онлайн – спілкування, спілкування за допомогою </w:t>
      </w:r>
      <w:proofErr w:type="spellStart"/>
      <w:r>
        <w:rPr>
          <w:sz w:val="28"/>
          <w:szCs w:val="28"/>
        </w:rPr>
        <w:t>вайбер</w:t>
      </w:r>
      <w:proofErr w:type="spellEnd"/>
      <w:r>
        <w:rPr>
          <w:sz w:val="28"/>
          <w:szCs w:val="28"/>
        </w:rPr>
        <w:t xml:space="preserve">  груп.</w:t>
      </w:r>
    </w:p>
    <w:p w14:paraId="3360F748" w14:textId="77777777" w:rsidR="00CF3C01" w:rsidRDefault="00CF3C01" w:rsidP="00CF3C01">
      <w:pPr>
        <w:pStyle w:val="ae"/>
        <w:spacing w:before="0" w:beforeAutospacing="0" w:after="0" w:afterAutospacing="0"/>
        <w:jc w:val="both"/>
        <w:rPr>
          <w:sz w:val="28"/>
          <w:szCs w:val="28"/>
        </w:rPr>
      </w:pPr>
      <w:r>
        <w:rPr>
          <w:sz w:val="28"/>
          <w:szCs w:val="28"/>
        </w:rPr>
        <w:t xml:space="preserve">   Педагогічний колектив та батьки вихованців – це єдиний живий організм, об’єднаний спільною метою та високою відповідальністю. </w:t>
      </w:r>
    </w:p>
    <w:p w14:paraId="29FB47C5"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b/>
          <w:bCs/>
          <w:sz w:val="28"/>
          <w:szCs w:val="28"/>
          <w:lang w:val="uk-UA" w:eastAsia="ru-RU"/>
        </w:rPr>
        <w:t xml:space="preserve">   Розвиток матеріальної бази ЗДО</w:t>
      </w:r>
    </w:p>
    <w:p w14:paraId="27FD1667"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Найбільш складним та відповідальним напрямком у роботі директора є збереження, зміцнення та розвиток матеріальної бази ЗДО. </w:t>
      </w:r>
      <w:proofErr w:type="spellStart"/>
      <w:r>
        <w:rPr>
          <w:rFonts w:ascii="Times New Roman" w:eastAsia="Times New Roman" w:hAnsi="Times New Roman"/>
          <w:sz w:val="28"/>
          <w:szCs w:val="28"/>
          <w:lang w:eastAsia="ru-RU"/>
        </w:rPr>
        <w:t>Саме</w:t>
      </w:r>
      <w:proofErr w:type="spellEnd"/>
      <w:r>
        <w:rPr>
          <w:rFonts w:ascii="Times New Roman" w:eastAsia="Times New Roman" w:hAnsi="Times New Roman"/>
          <w:sz w:val="28"/>
          <w:szCs w:val="28"/>
          <w:lang w:eastAsia="ru-RU"/>
        </w:rPr>
        <w:t xml:space="preserve"> тому </w:t>
      </w:r>
      <w:proofErr w:type="spellStart"/>
      <w:r>
        <w:rPr>
          <w:rFonts w:ascii="Times New Roman" w:eastAsia="Times New Roman" w:hAnsi="Times New Roman"/>
          <w:sz w:val="28"/>
          <w:szCs w:val="28"/>
          <w:lang w:eastAsia="ru-RU"/>
        </w:rPr>
        <w:t>педагогічний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колектив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продовжує</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працювати</w:t>
      </w:r>
      <w:proofErr w:type="spellEnd"/>
      <w:r>
        <w:rPr>
          <w:rFonts w:ascii="Times New Roman" w:eastAsia="Times New Roman" w:hAnsi="Times New Roman"/>
          <w:sz w:val="28"/>
          <w:szCs w:val="28"/>
          <w:lang w:eastAsia="ru-RU"/>
        </w:rPr>
        <w:t xml:space="preserve"> над </w:t>
      </w:r>
      <w:proofErr w:type="spellStart"/>
      <w:r>
        <w:rPr>
          <w:rFonts w:ascii="Times New Roman" w:eastAsia="Times New Roman" w:hAnsi="Times New Roman"/>
          <w:sz w:val="28"/>
          <w:szCs w:val="28"/>
          <w:lang w:eastAsia="ru-RU"/>
        </w:rPr>
        <w:t>створенням</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оновленням</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lastRenderedPageBreak/>
        <w:t>розвивального</w:t>
      </w:r>
      <w:proofErr w:type="spellEnd"/>
      <w:r>
        <w:rPr>
          <w:rFonts w:ascii="Times New Roman" w:eastAsia="Times New Roman" w:hAnsi="Times New Roman"/>
          <w:sz w:val="28"/>
          <w:szCs w:val="28"/>
          <w:lang w:eastAsia="ru-RU"/>
        </w:rPr>
        <w:t xml:space="preserve"> предметно-</w:t>
      </w:r>
      <w:proofErr w:type="spellStart"/>
      <w:r>
        <w:rPr>
          <w:rFonts w:ascii="Times New Roman" w:eastAsia="Times New Roman" w:hAnsi="Times New Roman"/>
          <w:sz w:val="28"/>
          <w:szCs w:val="28"/>
          <w:lang w:eastAsia="ru-RU"/>
        </w:rPr>
        <w:t>ігрового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середовища</w:t>
      </w:r>
      <w:proofErr w:type="spellEnd"/>
      <w:r>
        <w:rPr>
          <w:rFonts w:ascii="Times New Roman" w:eastAsia="Times New Roman" w:hAnsi="Times New Roman"/>
          <w:sz w:val="28"/>
          <w:szCs w:val="28"/>
          <w:lang w:eastAsia="ru-RU"/>
        </w:rPr>
        <w:t xml:space="preserve"> для </w:t>
      </w:r>
      <w:proofErr w:type="spellStart"/>
      <w:r>
        <w:rPr>
          <w:rFonts w:ascii="Times New Roman" w:eastAsia="Times New Roman" w:hAnsi="Times New Roman"/>
          <w:sz w:val="28"/>
          <w:szCs w:val="28"/>
          <w:lang w:eastAsia="ru-RU"/>
        </w:rPr>
        <w:t>створення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оптимальних</w:t>
      </w:r>
      <w:proofErr w:type="spellEnd"/>
      <w:r>
        <w:rPr>
          <w:rFonts w:ascii="Times New Roman" w:eastAsia="Times New Roman" w:hAnsi="Times New Roman"/>
          <w:sz w:val="28"/>
          <w:szCs w:val="28"/>
          <w:lang w:eastAsia="ru-RU"/>
        </w:rPr>
        <w:t xml:space="preserve"> умов </w:t>
      </w:r>
      <w:proofErr w:type="spellStart"/>
      <w:r>
        <w:rPr>
          <w:rFonts w:ascii="Times New Roman" w:eastAsia="Times New Roman" w:hAnsi="Times New Roman"/>
          <w:sz w:val="28"/>
          <w:szCs w:val="28"/>
          <w:lang w:eastAsia="ru-RU"/>
        </w:rPr>
        <w:t>перебування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в </w:t>
      </w:r>
      <w:proofErr w:type="spellStart"/>
      <w:r>
        <w:rPr>
          <w:rFonts w:ascii="Times New Roman" w:eastAsia="Times New Roman" w:hAnsi="Times New Roman"/>
          <w:sz w:val="28"/>
          <w:szCs w:val="28"/>
          <w:lang w:eastAsia="ru-RU"/>
        </w:rPr>
        <w:t>дошкільному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закладі</w:t>
      </w:r>
      <w:proofErr w:type="spellEnd"/>
      <w:r>
        <w:rPr>
          <w:rFonts w:ascii="Times New Roman" w:eastAsia="Times New Roman" w:hAnsi="Times New Roman"/>
          <w:sz w:val="28"/>
          <w:szCs w:val="28"/>
          <w:lang w:eastAsia="ru-RU"/>
        </w:rPr>
        <w:t>.</w:t>
      </w:r>
    </w:p>
    <w:p w14:paraId="33512BFC"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В </w:t>
      </w:r>
      <w:proofErr w:type="spellStart"/>
      <w:r>
        <w:rPr>
          <w:rFonts w:ascii="Times New Roman" w:eastAsia="Times New Roman" w:hAnsi="Times New Roman"/>
          <w:sz w:val="28"/>
          <w:szCs w:val="28"/>
          <w:lang w:eastAsia="ru-RU"/>
        </w:rPr>
        <w:t>результаті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заходів</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щодо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зміцнення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матеріально-технічної</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бази</w:t>
      </w:r>
      <w:proofErr w:type="spellEnd"/>
      <w:r>
        <w:rPr>
          <w:rFonts w:ascii="Times New Roman" w:eastAsia="Times New Roman" w:hAnsi="Times New Roman"/>
          <w:sz w:val="28"/>
          <w:szCs w:val="28"/>
          <w:lang w:eastAsia="ru-RU"/>
        </w:rPr>
        <w:t xml:space="preserve"> в поточному </w:t>
      </w:r>
      <w:proofErr w:type="spellStart"/>
      <w:r>
        <w:rPr>
          <w:rFonts w:ascii="Times New Roman" w:eastAsia="Times New Roman" w:hAnsi="Times New Roman"/>
          <w:sz w:val="28"/>
          <w:szCs w:val="28"/>
          <w:lang w:eastAsia="ru-RU"/>
        </w:rPr>
        <w:t>році</w:t>
      </w:r>
      <w:proofErr w:type="spellEnd"/>
      <w:r>
        <w:rPr>
          <w:rFonts w:ascii="Times New Roman" w:eastAsia="Times New Roman" w:hAnsi="Times New Roman"/>
          <w:sz w:val="28"/>
          <w:szCs w:val="28"/>
          <w:lang w:eastAsia="ru-RU"/>
        </w:rPr>
        <w:t xml:space="preserve"> проведено:</w:t>
      </w:r>
    </w:p>
    <w:p w14:paraId="4C112FB9"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proofErr w:type="spellStart"/>
      <w:r>
        <w:rPr>
          <w:rFonts w:ascii="Times New Roman" w:eastAsia="Times New Roman" w:hAnsi="Times New Roman"/>
          <w:b/>
          <w:bCs/>
          <w:sz w:val="28"/>
          <w:szCs w:val="28"/>
          <w:lang w:eastAsia="ru-RU"/>
        </w:rPr>
        <w:t>Завдяки</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благодійній</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допомозі</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батьків</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було</w:t>
      </w:r>
      <w:proofErr w:type="spellEnd"/>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придбано</w:t>
      </w:r>
      <w:proofErr w:type="spellEnd"/>
      <w:r>
        <w:rPr>
          <w:rFonts w:ascii="Times New Roman" w:eastAsia="Times New Roman" w:hAnsi="Times New Roman"/>
          <w:sz w:val="28"/>
          <w:szCs w:val="28"/>
          <w:lang w:eastAsia="ru-RU"/>
        </w:rPr>
        <w:t>:</w:t>
      </w:r>
    </w:p>
    <w:p w14:paraId="4A60A97E" w14:textId="657D55B9" w:rsidR="00CF3C01" w:rsidRDefault="00CF3C01" w:rsidP="00CF3C01">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 </w:t>
      </w:r>
      <w:proofErr w:type="spellStart"/>
      <w:r>
        <w:rPr>
          <w:rFonts w:ascii="Times New Roman" w:eastAsia="Times New Roman" w:hAnsi="Times New Roman"/>
          <w:sz w:val="28"/>
          <w:szCs w:val="28"/>
          <w:lang w:eastAsia="ru-RU"/>
        </w:rPr>
        <w:t>Канцтовари</w:t>
      </w:r>
      <w:proofErr w:type="spellEnd"/>
      <w:r>
        <w:rPr>
          <w:rFonts w:ascii="Times New Roman" w:eastAsia="Times New Roman" w:hAnsi="Times New Roman"/>
          <w:sz w:val="28"/>
          <w:szCs w:val="28"/>
          <w:lang w:eastAsia="ru-RU"/>
        </w:rPr>
        <w:t xml:space="preserve"> в </w:t>
      </w:r>
      <w:proofErr w:type="spellStart"/>
      <w:r>
        <w:rPr>
          <w:rFonts w:ascii="Times New Roman" w:eastAsia="Times New Roman" w:hAnsi="Times New Roman"/>
          <w:sz w:val="28"/>
          <w:szCs w:val="28"/>
          <w:lang w:eastAsia="ru-RU"/>
        </w:rPr>
        <w:t>асортименті</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w:t>
      </w:r>
      <w:r w:rsidR="0010190C">
        <w:rPr>
          <w:rFonts w:ascii="Times New Roman" w:eastAsia="Times New Roman" w:hAnsi="Times New Roman"/>
          <w:sz w:val="28"/>
          <w:szCs w:val="28"/>
          <w:lang w:val="uk-UA" w:eastAsia="ru-RU"/>
        </w:rPr>
        <w:t>2</w:t>
      </w:r>
      <w:r w:rsidR="00011B57">
        <w:rPr>
          <w:rFonts w:ascii="Times New Roman" w:eastAsia="Times New Roman" w:hAnsi="Times New Roman"/>
          <w:sz w:val="28"/>
          <w:szCs w:val="28"/>
          <w:lang w:val="uk-UA" w:eastAsia="ru-RU"/>
        </w:rPr>
        <w:t>500</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гр</w:t>
      </w:r>
      <w:proofErr w:type="spellEnd"/>
      <w:r>
        <w:rPr>
          <w:rFonts w:ascii="Times New Roman" w:eastAsia="Times New Roman" w:hAnsi="Times New Roman"/>
          <w:sz w:val="28"/>
          <w:szCs w:val="28"/>
          <w:lang w:val="uk-UA" w:eastAsia="ru-RU"/>
        </w:rPr>
        <w:t>н</w:t>
      </w:r>
      <w:r>
        <w:rPr>
          <w:rFonts w:ascii="Times New Roman" w:eastAsia="Times New Roman" w:hAnsi="Times New Roman"/>
          <w:sz w:val="28"/>
          <w:szCs w:val="28"/>
          <w:lang w:eastAsia="ru-RU"/>
        </w:rPr>
        <w:t>.,</w:t>
      </w:r>
    </w:p>
    <w:p w14:paraId="79532614" w14:textId="477753CE"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 xml:space="preserve">2. </w:t>
      </w:r>
      <w:proofErr w:type="spellStart"/>
      <w:r>
        <w:rPr>
          <w:rFonts w:ascii="Times New Roman" w:eastAsia="Times New Roman" w:hAnsi="Times New Roman"/>
          <w:sz w:val="28"/>
          <w:szCs w:val="28"/>
          <w:lang w:eastAsia="ru-RU"/>
        </w:rPr>
        <w:t>Дидактичні</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ігри</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іграшки</w:t>
      </w:r>
      <w:proofErr w:type="spellEnd"/>
      <w:r>
        <w:rPr>
          <w:rFonts w:ascii="Times New Roman" w:eastAsia="Times New Roman" w:hAnsi="Times New Roman"/>
          <w:sz w:val="28"/>
          <w:szCs w:val="28"/>
          <w:lang w:eastAsia="ru-RU"/>
        </w:rPr>
        <w:t xml:space="preserve"> – </w:t>
      </w:r>
      <w:r w:rsidR="0010190C">
        <w:rPr>
          <w:rFonts w:ascii="Times New Roman" w:eastAsia="Times New Roman" w:hAnsi="Times New Roman"/>
          <w:sz w:val="28"/>
          <w:szCs w:val="28"/>
          <w:lang w:val="uk-UA" w:eastAsia="ru-RU"/>
        </w:rPr>
        <w:t>4</w:t>
      </w:r>
      <w:r w:rsidR="004E0101">
        <w:rPr>
          <w:rFonts w:ascii="Times New Roman" w:eastAsia="Times New Roman" w:hAnsi="Times New Roman"/>
          <w:sz w:val="28"/>
          <w:szCs w:val="28"/>
          <w:lang w:val="uk-UA" w:eastAsia="ru-RU"/>
        </w:rPr>
        <w:t>8</w:t>
      </w:r>
      <w:r w:rsidR="00011B57">
        <w:rPr>
          <w:rFonts w:ascii="Times New Roman" w:eastAsia="Times New Roman" w:hAnsi="Times New Roman"/>
          <w:sz w:val="28"/>
          <w:szCs w:val="28"/>
          <w:lang w:val="uk-UA" w:eastAsia="ru-RU"/>
        </w:rPr>
        <w:t>00</w:t>
      </w:r>
      <w:r>
        <w:rPr>
          <w:rFonts w:ascii="Times New Roman" w:eastAsia="Times New Roman" w:hAnsi="Times New Roman"/>
          <w:sz w:val="28"/>
          <w:szCs w:val="28"/>
          <w:lang w:eastAsia="ru-RU"/>
        </w:rPr>
        <w:t xml:space="preserve"> грн.</w:t>
      </w:r>
    </w:p>
    <w:p w14:paraId="05E8CF45" w14:textId="758DE262"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 xml:space="preserve">3. </w:t>
      </w:r>
      <w:proofErr w:type="spellStart"/>
      <w:r>
        <w:rPr>
          <w:rFonts w:ascii="Times New Roman" w:eastAsia="Times New Roman" w:hAnsi="Times New Roman"/>
          <w:sz w:val="28"/>
          <w:szCs w:val="28"/>
          <w:lang w:eastAsia="ru-RU"/>
        </w:rPr>
        <w:t>Господарчі</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товари</w:t>
      </w:r>
      <w:proofErr w:type="spellEnd"/>
      <w:r>
        <w:rPr>
          <w:rFonts w:ascii="Times New Roman" w:eastAsia="Times New Roman" w:hAnsi="Times New Roman"/>
          <w:sz w:val="28"/>
          <w:szCs w:val="28"/>
          <w:lang w:eastAsia="ru-RU"/>
        </w:rPr>
        <w:t xml:space="preserve">  – </w:t>
      </w:r>
      <w:r w:rsidR="004E0101">
        <w:rPr>
          <w:rFonts w:ascii="Times New Roman" w:eastAsia="Times New Roman" w:hAnsi="Times New Roman"/>
          <w:sz w:val="28"/>
          <w:szCs w:val="28"/>
          <w:lang w:val="uk-UA" w:eastAsia="ru-RU"/>
        </w:rPr>
        <w:t>1900</w:t>
      </w:r>
      <w:r w:rsidR="00011B57">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грн.</w:t>
      </w:r>
    </w:p>
    <w:p w14:paraId="6FD12C19" w14:textId="0A2E93A3" w:rsidR="00011B57" w:rsidRDefault="00011B57"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4. Ширма для гігієнічної кімнати- 2500 грн.</w:t>
      </w:r>
    </w:p>
    <w:p w14:paraId="49F8B836" w14:textId="49C3C5FE" w:rsidR="0010190C" w:rsidRDefault="0010190C"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 Електронна вага – 1</w:t>
      </w:r>
      <w:r w:rsidR="004E0101">
        <w:rPr>
          <w:rFonts w:ascii="Times New Roman" w:eastAsia="Times New Roman" w:hAnsi="Times New Roman"/>
          <w:sz w:val="28"/>
          <w:szCs w:val="28"/>
          <w:lang w:val="uk-UA" w:eastAsia="ru-RU"/>
        </w:rPr>
        <w:t>0</w:t>
      </w:r>
      <w:r>
        <w:rPr>
          <w:rFonts w:ascii="Times New Roman" w:eastAsia="Times New Roman" w:hAnsi="Times New Roman"/>
          <w:sz w:val="28"/>
          <w:szCs w:val="28"/>
          <w:lang w:val="uk-UA" w:eastAsia="ru-RU"/>
        </w:rPr>
        <w:t>00 грн.</w:t>
      </w:r>
    </w:p>
    <w:p w14:paraId="7A365069" w14:textId="2E344234" w:rsidR="004E0101" w:rsidRPr="00011B57" w:rsidRDefault="004E01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6. </w:t>
      </w:r>
      <w:r w:rsidR="00D65CEB">
        <w:rPr>
          <w:rFonts w:ascii="Times New Roman" w:eastAsia="Times New Roman" w:hAnsi="Times New Roman"/>
          <w:sz w:val="28"/>
          <w:szCs w:val="28"/>
          <w:lang w:val="uk-UA" w:eastAsia="ru-RU"/>
        </w:rPr>
        <w:t>Р</w:t>
      </w:r>
      <w:r>
        <w:rPr>
          <w:rFonts w:ascii="Times New Roman" w:eastAsia="Times New Roman" w:hAnsi="Times New Roman"/>
          <w:sz w:val="28"/>
          <w:szCs w:val="28"/>
          <w:lang w:val="uk-UA" w:eastAsia="ru-RU"/>
        </w:rPr>
        <w:t>емонт умивальника</w:t>
      </w:r>
      <w:r w:rsidR="00D65CEB">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та унітазів- 2000 грн.</w:t>
      </w:r>
    </w:p>
    <w:p w14:paraId="4F64433C" w14:textId="77777777" w:rsidR="00CF3C01" w:rsidRDefault="00CF3C01" w:rsidP="00CF3C01">
      <w:pPr>
        <w:shd w:val="clear" w:color="auto" w:fill="FFFFFF"/>
        <w:spacing w:after="0" w:line="240" w:lineRule="auto"/>
        <w:jc w:val="both"/>
        <w:rPr>
          <w:rFonts w:ascii="Times New Roman" w:eastAsia="Times New Roman" w:hAnsi="Times New Roman"/>
          <w:b/>
          <w:bCs/>
          <w:sz w:val="28"/>
          <w:szCs w:val="28"/>
          <w:lang w:val="uk-UA" w:eastAsia="ru-RU"/>
        </w:rPr>
      </w:pPr>
      <w:r>
        <w:rPr>
          <w:rFonts w:ascii="Times New Roman" w:eastAsia="Times New Roman" w:hAnsi="Times New Roman"/>
          <w:b/>
          <w:bCs/>
          <w:sz w:val="28"/>
          <w:szCs w:val="28"/>
          <w:lang w:eastAsia="ru-RU"/>
        </w:rPr>
        <w:t xml:space="preserve">За </w:t>
      </w:r>
      <w:proofErr w:type="spellStart"/>
      <w:r>
        <w:rPr>
          <w:rFonts w:ascii="Times New Roman" w:eastAsia="Times New Roman" w:hAnsi="Times New Roman"/>
          <w:b/>
          <w:bCs/>
          <w:sz w:val="28"/>
          <w:szCs w:val="28"/>
          <w:lang w:eastAsia="ru-RU"/>
        </w:rPr>
        <w:t>рахунок</w:t>
      </w:r>
      <w:proofErr w:type="spellEnd"/>
      <w:r>
        <w:rPr>
          <w:rFonts w:ascii="Times New Roman" w:eastAsia="Times New Roman" w:hAnsi="Times New Roman"/>
          <w:b/>
          <w:bCs/>
          <w:sz w:val="28"/>
          <w:szCs w:val="28"/>
          <w:lang w:eastAsia="ru-RU"/>
        </w:rPr>
        <w:t xml:space="preserve"> бюджету </w:t>
      </w:r>
      <w:r>
        <w:rPr>
          <w:rFonts w:ascii="Times New Roman" w:eastAsia="Times New Roman" w:hAnsi="Times New Roman"/>
          <w:b/>
          <w:bCs/>
          <w:sz w:val="28"/>
          <w:szCs w:val="28"/>
          <w:lang w:val="uk-UA" w:eastAsia="ru-RU"/>
        </w:rPr>
        <w:t>Кіцманської міської ради було</w:t>
      </w:r>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придбано</w:t>
      </w:r>
      <w:proofErr w:type="spellEnd"/>
      <w:r>
        <w:rPr>
          <w:rFonts w:ascii="Times New Roman" w:eastAsia="Times New Roman" w:hAnsi="Times New Roman"/>
          <w:b/>
          <w:bCs/>
          <w:sz w:val="28"/>
          <w:szCs w:val="28"/>
          <w:lang w:eastAsia="ru-RU"/>
        </w:rPr>
        <w:t>:</w:t>
      </w:r>
    </w:p>
    <w:p w14:paraId="3C486B22" w14:textId="5F32C60E" w:rsidR="00D85093" w:rsidRPr="005863B6" w:rsidRDefault="00D85093" w:rsidP="00CF3C01">
      <w:pPr>
        <w:shd w:val="clear" w:color="auto" w:fill="FFFFFF"/>
        <w:spacing w:after="0" w:line="240" w:lineRule="auto"/>
        <w:jc w:val="both"/>
        <w:rPr>
          <w:rFonts w:ascii="Times New Roman" w:eastAsia="Times New Roman" w:hAnsi="Times New Roman"/>
          <w:sz w:val="28"/>
          <w:szCs w:val="28"/>
          <w:lang w:val="uk-UA" w:eastAsia="ru-RU"/>
        </w:rPr>
      </w:pPr>
      <w:r w:rsidRPr="005863B6">
        <w:rPr>
          <w:rFonts w:ascii="Times New Roman" w:eastAsia="Times New Roman" w:hAnsi="Times New Roman"/>
          <w:sz w:val="28"/>
          <w:szCs w:val="28"/>
          <w:lang w:val="uk-UA" w:eastAsia="ru-RU"/>
        </w:rPr>
        <w:t>-</w:t>
      </w:r>
      <w:r w:rsidR="004E0101">
        <w:rPr>
          <w:rFonts w:ascii="Times New Roman" w:eastAsia="Times New Roman" w:hAnsi="Times New Roman"/>
          <w:sz w:val="28"/>
          <w:szCs w:val="28"/>
          <w:lang w:val="uk-UA" w:eastAsia="ru-RU"/>
        </w:rPr>
        <w:t xml:space="preserve"> </w:t>
      </w:r>
      <w:r w:rsidRPr="005863B6">
        <w:rPr>
          <w:rFonts w:ascii="Times New Roman" w:eastAsia="Times New Roman" w:hAnsi="Times New Roman"/>
          <w:sz w:val="28"/>
          <w:szCs w:val="28"/>
          <w:lang w:val="uk-UA" w:eastAsia="ru-RU"/>
        </w:rPr>
        <w:t>миючі засоби</w:t>
      </w:r>
      <w:r w:rsidR="005863B6">
        <w:rPr>
          <w:rFonts w:ascii="Times New Roman" w:eastAsia="Times New Roman" w:hAnsi="Times New Roman"/>
          <w:sz w:val="28"/>
          <w:szCs w:val="28"/>
          <w:lang w:val="uk-UA" w:eastAsia="ru-RU"/>
        </w:rPr>
        <w:t xml:space="preserve"> на суму </w:t>
      </w:r>
      <w:r w:rsidRPr="005863B6">
        <w:rPr>
          <w:rFonts w:ascii="Times New Roman" w:eastAsia="Times New Roman" w:hAnsi="Times New Roman"/>
          <w:sz w:val="28"/>
          <w:szCs w:val="28"/>
          <w:lang w:val="uk-UA" w:eastAsia="ru-RU"/>
        </w:rPr>
        <w:t>2453,65грн.</w:t>
      </w:r>
    </w:p>
    <w:p w14:paraId="2AC74D7E" w14:textId="3B9216E9" w:rsidR="00D85093" w:rsidRPr="005863B6" w:rsidRDefault="00D85093" w:rsidP="00CF3C01">
      <w:pPr>
        <w:shd w:val="clear" w:color="auto" w:fill="FFFFFF"/>
        <w:spacing w:after="0" w:line="240" w:lineRule="auto"/>
        <w:jc w:val="both"/>
        <w:rPr>
          <w:rFonts w:ascii="Times New Roman" w:eastAsia="Times New Roman" w:hAnsi="Times New Roman"/>
          <w:sz w:val="28"/>
          <w:szCs w:val="28"/>
          <w:lang w:val="uk-UA" w:eastAsia="ru-RU"/>
        </w:rPr>
      </w:pPr>
      <w:r w:rsidRPr="005863B6">
        <w:rPr>
          <w:rFonts w:ascii="Times New Roman" w:eastAsia="Times New Roman" w:hAnsi="Times New Roman"/>
          <w:sz w:val="28"/>
          <w:szCs w:val="28"/>
          <w:lang w:val="uk-UA" w:eastAsia="ru-RU"/>
        </w:rPr>
        <w:t>- фарби та матеріали для ремонтних робіт</w:t>
      </w:r>
      <w:r w:rsidR="005863B6">
        <w:rPr>
          <w:rFonts w:ascii="Times New Roman" w:eastAsia="Times New Roman" w:hAnsi="Times New Roman"/>
          <w:sz w:val="28"/>
          <w:szCs w:val="28"/>
          <w:lang w:val="uk-UA" w:eastAsia="ru-RU"/>
        </w:rPr>
        <w:t xml:space="preserve"> на суму </w:t>
      </w:r>
      <w:r w:rsidR="005863B6" w:rsidRPr="005863B6">
        <w:rPr>
          <w:rFonts w:ascii="Times New Roman" w:eastAsia="Times New Roman" w:hAnsi="Times New Roman"/>
          <w:sz w:val="28"/>
          <w:szCs w:val="28"/>
          <w:lang w:val="uk-UA" w:eastAsia="ru-RU"/>
        </w:rPr>
        <w:t>8926 грн.</w:t>
      </w:r>
    </w:p>
    <w:p w14:paraId="693649AE" w14:textId="1B356FB9" w:rsidR="00CF3C01" w:rsidRDefault="005863B6"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bCs/>
          <w:sz w:val="28"/>
          <w:szCs w:val="28"/>
          <w:lang w:val="uk-UA" w:eastAsia="ru-RU"/>
        </w:rPr>
        <w:t xml:space="preserve">- </w:t>
      </w:r>
      <w:r w:rsidR="00CF3C01">
        <w:rPr>
          <w:rFonts w:ascii="Times New Roman" w:eastAsia="Times New Roman" w:hAnsi="Times New Roman"/>
          <w:b/>
          <w:bCs/>
          <w:sz w:val="28"/>
          <w:szCs w:val="28"/>
          <w:lang w:val="uk-UA" w:eastAsia="ru-RU"/>
        </w:rPr>
        <w:t>Підсумки:</w:t>
      </w:r>
    </w:p>
    <w:p w14:paraId="62B5750C" w14:textId="77777777" w:rsidR="00CF3C01" w:rsidRDefault="00CF3C01" w:rsidP="00CF3C01">
      <w:pPr>
        <w:shd w:val="clear" w:color="auto" w:fill="FFFFFF"/>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Завдячуючи батьківській допомозі та злагодженій роботі колективу у ЗДО створені сприятливі умови для розвитку, виховання та навчання дітей, коли в центрі всього стоїть дитина, її права та законні інтереси, фізичний, інтелектуальний та культурний розвиток, адже першою і невід’ємною ланкою освіти України є дошкільна освіта. </w:t>
      </w:r>
      <w:r>
        <w:rPr>
          <w:rFonts w:ascii="Times New Roman" w:eastAsia="Times New Roman" w:hAnsi="Times New Roman"/>
          <w:sz w:val="28"/>
          <w:szCs w:val="28"/>
          <w:lang w:eastAsia="ru-RU"/>
        </w:rPr>
        <w:t xml:space="preserve">Тим </w:t>
      </w:r>
      <w:proofErr w:type="spellStart"/>
      <w:r>
        <w:rPr>
          <w:rFonts w:ascii="Times New Roman" w:eastAsia="Times New Roman" w:hAnsi="Times New Roman"/>
          <w:sz w:val="28"/>
          <w:szCs w:val="28"/>
          <w:lang w:eastAsia="ru-RU"/>
        </w:rPr>
        <w:t>більше</w:t>
      </w:r>
      <w:proofErr w:type="spellEnd"/>
      <w:r>
        <w:rPr>
          <w:rFonts w:ascii="Times New Roman" w:eastAsia="Times New Roman" w:hAnsi="Times New Roman"/>
          <w:sz w:val="28"/>
          <w:szCs w:val="28"/>
          <w:lang w:eastAsia="ru-RU"/>
        </w:rPr>
        <w:t xml:space="preserve">, у </w:t>
      </w:r>
      <w:proofErr w:type="spellStart"/>
      <w:r>
        <w:rPr>
          <w:rFonts w:ascii="Times New Roman" w:eastAsia="Times New Roman" w:hAnsi="Times New Roman"/>
          <w:sz w:val="28"/>
          <w:szCs w:val="28"/>
          <w:lang w:eastAsia="ru-RU"/>
        </w:rPr>
        <w:t>складний</w:t>
      </w:r>
      <w:proofErr w:type="spellEnd"/>
      <w:r>
        <w:rPr>
          <w:rFonts w:ascii="Times New Roman" w:eastAsia="Times New Roman" w:hAnsi="Times New Roman"/>
          <w:sz w:val="28"/>
          <w:szCs w:val="28"/>
          <w:lang w:eastAsia="ru-RU"/>
        </w:rPr>
        <w:t xml:space="preserve"> для </w:t>
      </w:r>
      <w:proofErr w:type="spellStart"/>
      <w:r>
        <w:rPr>
          <w:rFonts w:ascii="Times New Roman" w:eastAsia="Times New Roman" w:hAnsi="Times New Roman"/>
          <w:sz w:val="28"/>
          <w:szCs w:val="28"/>
          <w:lang w:eastAsia="ru-RU"/>
        </w:rPr>
        <w:t>України</w:t>
      </w:r>
      <w:proofErr w:type="spellEnd"/>
      <w:r>
        <w:rPr>
          <w:rFonts w:ascii="Times New Roman" w:eastAsia="Times New Roman" w:hAnsi="Times New Roman"/>
          <w:sz w:val="28"/>
          <w:szCs w:val="28"/>
          <w:lang w:eastAsia="ru-RU"/>
        </w:rPr>
        <w:t xml:space="preserve"> час, </w:t>
      </w:r>
      <w:proofErr w:type="spellStart"/>
      <w:r>
        <w:rPr>
          <w:rFonts w:ascii="Times New Roman" w:eastAsia="Times New Roman" w:hAnsi="Times New Roman"/>
          <w:sz w:val="28"/>
          <w:szCs w:val="28"/>
          <w:lang w:eastAsia="ru-RU"/>
        </w:rPr>
        <w:t>необхідно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докласти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зусиль</w:t>
      </w:r>
      <w:proofErr w:type="spellEnd"/>
      <w:r>
        <w:rPr>
          <w:rFonts w:ascii="Times New Roman" w:eastAsia="Times New Roman" w:hAnsi="Times New Roman"/>
          <w:sz w:val="28"/>
          <w:szCs w:val="28"/>
          <w:lang w:eastAsia="ru-RU"/>
        </w:rPr>
        <w:t xml:space="preserve">, для </w:t>
      </w:r>
      <w:proofErr w:type="spellStart"/>
      <w:r>
        <w:rPr>
          <w:rFonts w:ascii="Times New Roman" w:eastAsia="Times New Roman" w:hAnsi="Times New Roman"/>
          <w:sz w:val="28"/>
          <w:szCs w:val="28"/>
          <w:lang w:eastAsia="ru-RU"/>
        </w:rPr>
        <w:t>стабільного</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функціонування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дошкільного</w:t>
      </w:r>
      <w:proofErr w:type="spellEnd"/>
      <w:r>
        <w:rPr>
          <w:rFonts w:ascii="Times New Roman" w:eastAsia="Times New Roman" w:hAnsi="Times New Roman"/>
          <w:sz w:val="28"/>
          <w:szCs w:val="28"/>
          <w:lang w:eastAsia="ru-RU"/>
        </w:rPr>
        <w:t xml:space="preserve"> закладу, </w:t>
      </w:r>
      <w:proofErr w:type="spellStart"/>
      <w:r>
        <w:rPr>
          <w:rFonts w:ascii="Times New Roman" w:eastAsia="Times New Roman" w:hAnsi="Times New Roman"/>
          <w:sz w:val="28"/>
          <w:szCs w:val="28"/>
          <w:lang w:eastAsia="ru-RU"/>
        </w:rPr>
        <w:t>виховання</w:t>
      </w:r>
      <w:proofErr w:type="spellEnd"/>
      <w:r>
        <w:rPr>
          <w:rFonts w:ascii="Times New Roman" w:eastAsia="Times New Roman" w:hAnsi="Times New Roman"/>
          <w:sz w:val="28"/>
          <w:szCs w:val="28"/>
          <w:lang w:eastAsia="ru-RU"/>
        </w:rPr>
        <w:t xml:space="preserve"> у </w:t>
      </w:r>
      <w:proofErr w:type="spellStart"/>
      <w:r>
        <w:rPr>
          <w:rFonts w:ascii="Times New Roman" w:eastAsia="Times New Roman" w:hAnsi="Times New Roman"/>
          <w:sz w:val="28"/>
          <w:szCs w:val="28"/>
          <w:lang w:eastAsia="ru-RU"/>
        </w:rPr>
        <w:t>дітей</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духовних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патріотичних</w:t>
      </w:r>
      <w:proofErr w:type="spellEnd"/>
      <w:r>
        <w:rPr>
          <w:rFonts w:ascii="Times New Roman" w:eastAsia="Times New Roman" w:hAnsi="Times New Roman"/>
          <w:sz w:val="28"/>
          <w:szCs w:val="28"/>
          <w:lang w:eastAsia="ru-RU"/>
        </w:rPr>
        <w:t xml:space="preserve"> та </w:t>
      </w:r>
      <w:proofErr w:type="spellStart"/>
      <w:r>
        <w:rPr>
          <w:rFonts w:ascii="Times New Roman" w:eastAsia="Times New Roman" w:hAnsi="Times New Roman"/>
          <w:sz w:val="28"/>
          <w:szCs w:val="28"/>
          <w:lang w:eastAsia="ru-RU"/>
        </w:rPr>
        <w:t>моральних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цінностей</w:t>
      </w:r>
      <w:proofErr w:type="spellEnd"/>
      <w:r>
        <w:rPr>
          <w:rFonts w:ascii="Times New Roman" w:eastAsia="Times New Roman" w:hAnsi="Times New Roman"/>
          <w:sz w:val="28"/>
          <w:szCs w:val="28"/>
          <w:lang w:eastAsia="ru-RU"/>
        </w:rPr>
        <w:t>.</w:t>
      </w:r>
    </w:p>
    <w:p w14:paraId="5F323DB5" w14:textId="5597C04E" w:rsidR="00CF3C01" w:rsidRDefault="00CF3C01" w:rsidP="00CF3C01">
      <w:pPr>
        <w:pStyle w:val="ae"/>
        <w:spacing w:before="0" w:beforeAutospacing="0" w:after="0" w:afterAutospacing="0"/>
        <w:jc w:val="both"/>
        <w:rPr>
          <w:b/>
          <w:sz w:val="28"/>
          <w:szCs w:val="28"/>
        </w:rPr>
      </w:pPr>
      <w:r>
        <w:rPr>
          <w:b/>
          <w:sz w:val="28"/>
          <w:szCs w:val="28"/>
        </w:rPr>
        <w:t xml:space="preserve"> В планах на майбутнє:</w:t>
      </w:r>
    </w:p>
    <w:p w14:paraId="257625F7" w14:textId="77777777" w:rsidR="00CF3C01" w:rsidRDefault="00CF3C01" w:rsidP="00CF3C01">
      <w:pPr>
        <w:pStyle w:val="ae"/>
        <w:spacing w:before="0" w:beforeAutospacing="0" w:after="0" w:afterAutospacing="0"/>
        <w:jc w:val="both"/>
        <w:rPr>
          <w:b/>
          <w:sz w:val="28"/>
          <w:szCs w:val="28"/>
        </w:rPr>
      </w:pPr>
      <w:r>
        <w:rPr>
          <w:sz w:val="28"/>
          <w:szCs w:val="28"/>
        </w:rPr>
        <w:t>- продовжувати надавати якісну дошкільну освіту дітям вже у мирній країні;</w:t>
      </w:r>
    </w:p>
    <w:p w14:paraId="409B4D12" w14:textId="77777777" w:rsidR="00CF3C01" w:rsidRDefault="00CF3C01" w:rsidP="00CF3C01">
      <w:pPr>
        <w:pStyle w:val="ae"/>
        <w:spacing w:before="0" w:beforeAutospacing="0" w:after="0" w:afterAutospacing="0"/>
        <w:jc w:val="both"/>
        <w:rPr>
          <w:sz w:val="28"/>
          <w:szCs w:val="28"/>
        </w:rPr>
      </w:pPr>
      <w:r>
        <w:rPr>
          <w:sz w:val="28"/>
          <w:szCs w:val="28"/>
        </w:rPr>
        <w:t>- виготовлення альтанки;</w:t>
      </w:r>
    </w:p>
    <w:p w14:paraId="20E88B4D" w14:textId="77777777" w:rsidR="00CF3C01" w:rsidRDefault="00CF3C01" w:rsidP="00CF3C01">
      <w:pPr>
        <w:pStyle w:val="ae"/>
        <w:spacing w:before="0" w:beforeAutospacing="0" w:after="0" w:afterAutospacing="0"/>
        <w:jc w:val="both"/>
        <w:rPr>
          <w:sz w:val="28"/>
          <w:szCs w:val="28"/>
        </w:rPr>
      </w:pPr>
      <w:r>
        <w:rPr>
          <w:sz w:val="28"/>
          <w:szCs w:val="28"/>
        </w:rPr>
        <w:t>- проведення ремонтних робіт ігрових майданчиків;</w:t>
      </w:r>
    </w:p>
    <w:p w14:paraId="1434C1B2" w14:textId="0B02DD94" w:rsidR="00CF3C01" w:rsidRDefault="00CF3C01" w:rsidP="00CF3C01">
      <w:pPr>
        <w:pStyle w:val="ae"/>
        <w:spacing w:before="0" w:beforeAutospacing="0" w:after="0" w:afterAutospacing="0"/>
        <w:jc w:val="both"/>
        <w:rPr>
          <w:sz w:val="28"/>
          <w:szCs w:val="28"/>
        </w:rPr>
      </w:pPr>
      <w:r>
        <w:rPr>
          <w:sz w:val="28"/>
          <w:szCs w:val="28"/>
        </w:rPr>
        <w:t xml:space="preserve">- косметичний ремонт </w:t>
      </w:r>
      <w:r w:rsidR="00011B57">
        <w:rPr>
          <w:sz w:val="28"/>
          <w:szCs w:val="28"/>
        </w:rPr>
        <w:t>методичного кабінету та комори;</w:t>
      </w:r>
    </w:p>
    <w:p w14:paraId="46F79065" w14:textId="77777777" w:rsidR="00CF3C01" w:rsidRDefault="00CF3C01" w:rsidP="00CF3C01">
      <w:pPr>
        <w:pStyle w:val="ae"/>
        <w:spacing w:before="0" w:beforeAutospacing="0" w:after="0" w:afterAutospacing="0"/>
        <w:jc w:val="both"/>
        <w:rPr>
          <w:sz w:val="28"/>
          <w:szCs w:val="28"/>
        </w:rPr>
      </w:pPr>
      <w:r>
        <w:rPr>
          <w:sz w:val="28"/>
          <w:szCs w:val="28"/>
        </w:rPr>
        <w:t>- поповнення методичного кабінету, ігрових та спортивних осередках.</w:t>
      </w:r>
    </w:p>
    <w:p w14:paraId="340D8A2F" w14:textId="387BB9C6" w:rsidR="00CF3C01" w:rsidRPr="00D85093" w:rsidRDefault="00011B57" w:rsidP="00D85093">
      <w:pPr>
        <w:pStyle w:val="ae"/>
        <w:spacing w:before="0" w:beforeAutospacing="0" w:after="0" w:afterAutospacing="0"/>
        <w:jc w:val="both"/>
        <w:rPr>
          <w:b/>
          <w:sz w:val="32"/>
          <w:szCs w:val="32"/>
        </w:rPr>
      </w:pPr>
      <w:r>
        <w:rPr>
          <w:sz w:val="28"/>
          <w:szCs w:val="28"/>
        </w:rPr>
        <w:t xml:space="preserve">                                               </w:t>
      </w:r>
      <w:r w:rsidR="00CF3C01">
        <w:rPr>
          <w:b/>
          <w:sz w:val="32"/>
          <w:szCs w:val="32"/>
        </w:rPr>
        <w:t>Все буде Україна!</w:t>
      </w:r>
    </w:p>
    <w:p w14:paraId="067AF54F" w14:textId="77777777" w:rsidR="00CF3C01" w:rsidRDefault="00CF3C01" w:rsidP="00CF3C01">
      <w:pPr>
        <w:jc w:val="both"/>
        <w:rPr>
          <w:rFonts w:ascii="Times New Roman" w:hAnsi="Times New Roman"/>
          <w:sz w:val="28"/>
          <w:szCs w:val="28"/>
          <w:shd w:val="clear" w:color="auto" w:fill="FFFFFF"/>
          <w:lang w:val="uk-UA"/>
        </w:rPr>
      </w:pPr>
    </w:p>
    <w:p w14:paraId="21972B77" w14:textId="77777777" w:rsidR="00CF3C01" w:rsidRPr="00D65CEB" w:rsidRDefault="00CF3C01">
      <w:pPr>
        <w:rPr>
          <w:lang w:val="uk-UA"/>
        </w:rPr>
      </w:pPr>
    </w:p>
    <w:sectPr w:rsidR="00CF3C01" w:rsidRPr="00D65CE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17DD8"/>
    <w:multiLevelType w:val="hybridMultilevel"/>
    <w:tmpl w:val="1938D3A8"/>
    <w:lvl w:ilvl="0" w:tplc="1A442886">
      <w:start w:val="2023"/>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3B310DAC"/>
    <w:multiLevelType w:val="multilevel"/>
    <w:tmpl w:val="87D20EC0"/>
    <w:lvl w:ilvl="0">
      <w:start w:val="1"/>
      <w:numFmt w:val="decimal"/>
      <w:lvlText w:val="%1."/>
      <w:lvlJc w:val="left"/>
      <w:pPr>
        <w:ind w:left="927" w:hanging="360"/>
      </w:pPr>
    </w:lvl>
    <w:lvl w:ilvl="1">
      <w:start w:val="4"/>
      <w:numFmt w:val="decimal"/>
      <w:isLgl/>
      <w:lvlText w:val="%1.%2."/>
      <w:lvlJc w:val="left"/>
      <w:pPr>
        <w:ind w:left="1287" w:hanging="720"/>
      </w:pPr>
    </w:lvl>
    <w:lvl w:ilvl="2">
      <w:start w:val="1"/>
      <w:numFmt w:val="decimal"/>
      <w:isLgl/>
      <w:lvlText w:val="%1.%2.%3."/>
      <w:lvlJc w:val="left"/>
      <w:pPr>
        <w:ind w:left="1647" w:hanging="1080"/>
      </w:pPr>
    </w:lvl>
    <w:lvl w:ilvl="3">
      <w:start w:val="1"/>
      <w:numFmt w:val="decimal"/>
      <w:isLgl/>
      <w:lvlText w:val="%1.%2.%3.%4."/>
      <w:lvlJc w:val="left"/>
      <w:pPr>
        <w:ind w:left="1647" w:hanging="1080"/>
      </w:pPr>
    </w:lvl>
    <w:lvl w:ilvl="4">
      <w:start w:val="1"/>
      <w:numFmt w:val="decimal"/>
      <w:isLgl/>
      <w:lvlText w:val="%1.%2.%3.%4.%5."/>
      <w:lvlJc w:val="left"/>
      <w:pPr>
        <w:ind w:left="2007" w:hanging="1440"/>
      </w:pPr>
    </w:lvl>
    <w:lvl w:ilvl="5">
      <w:start w:val="1"/>
      <w:numFmt w:val="decimal"/>
      <w:isLgl/>
      <w:lvlText w:val="%1.%2.%3.%4.%5.%6."/>
      <w:lvlJc w:val="left"/>
      <w:pPr>
        <w:ind w:left="2367" w:hanging="1800"/>
      </w:pPr>
    </w:lvl>
    <w:lvl w:ilvl="6">
      <w:start w:val="1"/>
      <w:numFmt w:val="decimal"/>
      <w:isLgl/>
      <w:lvlText w:val="%1.%2.%3.%4.%5.%6.%7."/>
      <w:lvlJc w:val="left"/>
      <w:pPr>
        <w:ind w:left="2727" w:hanging="2160"/>
      </w:pPr>
    </w:lvl>
    <w:lvl w:ilvl="7">
      <w:start w:val="1"/>
      <w:numFmt w:val="decimal"/>
      <w:isLgl/>
      <w:lvlText w:val="%1.%2.%3.%4.%5.%6.%7.%8."/>
      <w:lvlJc w:val="left"/>
      <w:pPr>
        <w:ind w:left="2727" w:hanging="2160"/>
      </w:pPr>
    </w:lvl>
    <w:lvl w:ilvl="8">
      <w:start w:val="1"/>
      <w:numFmt w:val="decimal"/>
      <w:isLgl/>
      <w:lvlText w:val="%1.%2.%3.%4.%5.%6.%7.%8.%9."/>
      <w:lvlJc w:val="left"/>
      <w:pPr>
        <w:ind w:left="3087" w:hanging="2520"/>
      </w:pPr>
    </w:lvl>
  </w:abstractNum>
  <w:abstractNum w:abstractNumId="2" w15:restartNumberingAfterBreak="0">
    <w:nsid w:val="726E3046"/>
    <w:multiLevelType w:val="hybridMultilevel"/>
    <w:tmpl w:val="94920F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44767232">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10056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16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C01"/>
    <w:rsid w:val="00011B57"/>
    <w:rsid w:val="000E3684"/>
    <w:rsid w:val="0010190C"/>
    <w:rsid w:val="001C0D2C"/>
    <w:rsid w:val="001F32EC"/>
    <w:rsid w:val="0028489E"/>
    <w:rsid w:val="002C6781"/>
    <w:rsid w:val="003C7755"/>
    <w:rsid w:val="00477F5C"/>
    <w:rsid w:val="004E0101"/>
    <w:rsid w:val="005667E1"/>
    <w:rsid w:val="005863B6"/>
    <w:rsid w:val="006978A3"/>
    <w:rsid w:val="006B33E8"/>
    <w:rsid w:val="006B3457"/>
    <w:rsid w:val="00753242"/>
    <w:rsid w:val="00842C5A"/>
    <w:rsid w:val="00924C1A"/>
    <w:rsid w:val="009438C2"/>
    <w:rsid w:val="00970995"/>
    <w:rsid w:val="00A701C6"/>
    <w:rsid w:val="00BE0F23"/>
    <w:rsid w:val="00C57204"/>
    <w:rsid w:val="00CF3C01"/>
    <w:rsid w:val="00D420A4"/>
    <w:rsid w:val="00D50997"/>
    <w:rsid w:val="00D65CEB"/>
    <w:rsid w:val="00D85093"/>
    <w:rsid w:val="00DF0080"/>
    <w:rsid w:val="00E3575C"/>
    <w:rsid w:val="00E61BB7"/>
    <w:rsid w:val="00EF657E"/>
    <w:rsid w:val="00F20F12"/>
    <w:rsid w:val="00F71C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52FF0"/>
  <w15:chartTrackingRefBased/>
  <w15:docId w15:val="{37A42F25-DADB-4E5F-BD87-3098D6A02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3C01"/>
    <w:pPr>
      <w:spacing w:after="200" w:line="276" w:lineRule="auto"/>
    </w:pPr>
    <w:rPr>
      <w:rFonts w:ascii="Calibri" w:eastAsia="Calibri" w:hAnsi="Calibri" w:cs="Times New Roman"/>
      <w:kern w:val="0"/>
      <w:sz w:val="22"/>
      <w:szCs w:val="22"/>
      <w:lang w:val="ru-RU"/>
      <w14:ligatures w14:val="none"/>
    </w:rPr>
  </w:style>
  <w:style w:type="paragraph" w:styleId="1">
    <w:name w:val="heading 1"/>
    <w:basedOn w:val="a"/>
    <w:next w:val="a"/>
    <w:link w:val="10"/>
    <w:uiPriority w:val="9"/>
    <w:qFormat/>
    <w:rsid w:val="00CF3C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F3C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F3C0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F3C0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F3C0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F3C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F3C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F3C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F3C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3C0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F3C0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F3C0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F3C0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F3C0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F3C0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F3C01"/>
    <w:rPr>
      <w:rFonts w:eastAsiaTheme="majorEastAsia" w:cstheme="majorBidi"/>
      <w:color w:val="595959" w:themeColor="text1" w:themeTint="A6"/>
    </w:rPr>
  </w:style>
  <w:style w:type="character" w:customStyle="1" w:styleId="80">
    <w:name w:val="Заголовок 8 Знак"/>
    <w:basedOn w:val="a0"/>
    <w:link w:val="8"/>
    <w:uiPriority w:val="9"/>
    <w:semiHidden/>
    <w:rsid w:val="00CF3C0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F3C01"/>
    <w:rPr>
      <w:rFonts w:eastAsiaTheme="majorEastAsia" w:cstheme="majorBidi"/>
      <w:color w:val="272727" w:themeColor="text1" w:themeTint="D8"/>
    </w:rPr>
  </w:style>
  <w:style w:type="paragraph" w:styleId="a3">
    <w:name w:val="Title"/>
    <w:basedOn w:val="a"/>
    <w:next w:val="a"/>
    <w:link w:val="a4"/>
    <w:uiPriority w:val="10"/>
    <w:qFormat/>
    <w:rsid w:val="00CF3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CF3C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3C01"/>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CF3C0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F3C01"/>
    <w:pPr>
      <w:spacing w:before="160"/>
      <w:jc w:val="center"/>
    </w:pPr>
    <w:rPr>
      <w:i/>
      <w:iCs/>
      <w:color w:val="404040" w:themeColor="text1" w:themeTint="BF"/>
    </w:rPr>
  </w:style>
  <w:style w:type="character" w:customStyle="1" w:styleId="a8">
    <w:name w:val="Цитата Знак"/>
    <w:basedOn w:val="a0"/>
    <w:link w:val="a7"/>
    <w:uiPriority w:val="29"/>
    <w:rsid w:val="00CF3C01"/>
    <w:rPr>
      <w:i/>
      <w:iCs/>
      <w:color w:val="404040" w:themeColor="text1" w:themeTint="BF"/>
    </w:rPr>
  </w:style>
  <w:style w:type="paragraph" w:styleId="a9">
    <w:name w:val="List Paragraph"/>
    <w:basedOn w:val="a"/>
    <w:uiPriority w:val="99"/>
    <w:qFormat/>
    <w:rsid w:val="00CF3C01"/>
    <w:pPr>
      <w:ind w:left="720"/>
      <w:contextualSpacing/>
    </w:pPr>
  </w:style>
  <w:style w:type="character" w:styleId="aa">
    <w:name w:val="Intense Emphasis"/>
    <w:basedOn w:val="a0"/>
    <w:uiPriority w:val="21"/>
    <w:qFormat/>
    <w:rsid w:val="00CF3C01"/>
    <w:rPr>
      <w:i/>
      <w:iCs/>
      <w:color w:val="2F5496" w:themeColor="accent1" w:themeShade="BF"/>
    </w:rPr>
  </w:style>
  <w:style w:type="paragraph" w:styleId="ab">
    <w:name w:val="Intense Quote"/>
    <w:basedOn w:val="a"/>
    <w:next w:val="a"/>
    <w:link w:val="ac"/>
    <w:uiPriority w:val="30"/>
    <w:qFormat/>
    <w:rsid w:val="00CF3C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CF3C01"/>
    <w:rPr>
      <w:i/>
      <w:iCs/>
      <w:color w:val="2F5496" w:themeColor="accent1" w:themeShade="BF"/>
    </w:rPr>
  </w:style>
  <w:style w:type="character" w:styleId="ad">
    <w:name w:val="Intense Reference"/>
    <w:basedOn w:val="a0"/>
    <w:uiPriority w:val="32"/>
    <w:qFormat/>
    <w:rsid w:val="00CF3C01"/>
    <w:rPr>
      <w:b/>
      <w:bCs/>
      <w:smallCaps/>
      <w:color w:val="2F5496" w:themeColor="accent1" w:themeShade="BF"/>
      <w:spacing w:val="5"/>
    </w:rPr>
  </w:style>
  <w:style w:type="paragraph" w:styleId="ae">
    <w:name w:val="Normal (Web)"/>
    <w:basedOn w:val="a"/>
    <w:uiPriority w:val="99"/>
    <w:semiHidden/>
    <w:unhideWhenUsed/>
    <w:rsid w:val="00CF3C01"/>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western">
    <w:name w:val="western"/>
    <w:basedOn w:val="a"/>
    <w:uiPriority w:val="99"/>
    <w:rsid w:val="00CF3C0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80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11605</Words>
  <Characters>6615</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User_AEX</dc:creator>
  <cp:keywords/>
  <dc:description/>
  <cp:lastModifiedBy>User_AEX</cp:lastModifiedBy>
  <cp:revision>27</cp:revision>
  <dcterms:created xsi:type="dcterms:W3CDTF">2026-01-07T09:46:00Z</dcterms:created>
  <dcterms:modified xsi:type="dcterms:W3CDTF">2026-03-04T12:37:00Z</dcterms:modified>
</cp:coreProperties>
</file>