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8436D" w14:textId="07A13EA3" w:rsidR="00037AF3" w:rsidRDefault="00037AF3" w:rsidP="00037AF3">
      <w:pPr>
        <w:pStyle w:val="32"/>
        <w:shd w:val="clear" w:color="auto" w:fill="auto"/>
        <w:spacing w:after="124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</w:p>
    <w:p w14:paraId="66BFA1A2" w14:textId="782D4819" w:rsidR="00037AF3" w:rsidRPr="00037AF3" w:rsidRDefault="00037AF3" w:rsidP="00037AF3">
      <w:pPr>
        <w:pStyle w:val="22"/>
        <w:shd w:val="clear" w:color="auto" w:fill="auto"/>
        <w:spacing w:before="0" w:after="0" w:line="240" w:lineRule="auto"/>
        <w:ind w:left="284" w:firstLine="0"/>
        <w:jc w:val="center"/>
        <w:rPr>
          <w:b/>
          <w:bCs/>
          <w:sz w:val="48"/>
          <w:szCs w:val="48"/>
        </w:rPr>
      </w:pPr>
      <w:r w:rsidRPr="00037AF3">
        <w:rPr>
          <w:b/>
          <w:bCs/>
          <w:sz w:val="48"/>
          <w:szCs w:val="48"/>
        </w:rPr>
        <w:t xml:space="preserve">Управління </w:t>
      </w:r>
      <w:proofErr w:type="spellStart"/>
      <w:r w:rsidRPr="00037AF3">
        <w:rPr>
          <w:b/>
          <w:bCs/>
          <w:sz w:val="48"/>
          <w:szCs w:val="48"/>
        </w:rPr>
        <w:t>Витилівським</w:t>
      </w:r>
      <w:proofErr w:type="spellEnd"/>
      <w:r w:rsidRPr="00037AF3">
        <w:rPr>
          <w:b/>
          <w:bCs/>
          <w:sz w:val="48"/>
          <w:szCs w:val="48"/>
        </w:rPr>
        <w:t xml:space="preserve"> ЗДО </w:t>
      </w:r>
      <w:r w:rsidRPr="00037AF3">
        <w:rPr>
          <w:b/>
          <w:bCs/>
          <w:sz w:val="48"/>
          <w:szCs w:val="48"/>
        </w:rPr>
        <w:t xml:space="preserve"> здійснюють:</w:t>
      </w:r>
    </w:p>
    <w:p w14:paraId="58356E14" w14:textId="77777777" w:rsidR="00037AF3" w:rsidRPr="00037AF3" w:rsidRDefault="00037AF3" w:rsidP="00037AF3">
      <w:pPr>
        <w:pStyle w:val="22"/>
        <w:shd w:val="clear" w:color="auto" w:fill="auto"/>
        <w:spacing w:before="0" w:after="0" w:line="240" w:lineRule="auto"/>
        <w:ind w:left="284" w:firstLine="0"/>
        <w:jc w:val="center"/>
        <w:rPr>
          <w:b/>
          <w:bCs/>
          <w:sz w:val="40"/>
          <w:szCs w:val="40"/>
        </w:rPr>
      </w:pPr>
    </w:p>
    <w:p w14:paraId="60A8B990" w14:textId="690F0C93" w:rsidR="00037AF3" w:rsidRPr="00037AF3" w:rsidRDefault="00037AF3" w:rsidP="00037AF3">
      <w:pPr>
        <w:pStyle w:val="22"/>
        <w:numPr>
          <w:ilvl w:val="2"/>
          <w:numId w:val="1"/>
        </w:numPr>
        <w:shd w:val="clear" w:color="auto" w:fill="auto"/>
        <w:spacing w:before="0" w:after="0" w:line="240" w:lineRule="auto"/>
        <w:rPr>
          <w:sz w:val="40"/>
          <w:szCs w:val="40"/>
        </w:rPr>
      </w:pPr>
      <w:r w:rsidRPr="00037AF3">
        <w:rPr>
          <w:sz w:val="40"/>
          <w:szCs w:val="40"/>
        </w:rPr>
        <w:t>Засновник - Кіцманська міська рада</w:t>
      </w:r>
    </w:p>
    <w:p w14:paraId="43E3B0DD" w14:textId="15E42F11" w:rsidR="00037AF3" w:rsidRPr="00037AF3" w:rsidRDefault="00037AF3" w:rsidP="00037AF3">
      <w:pPr>
        <w:pStyle w:val="22"/>
        <w:numPr>
          <w:ilvl w:val="2"/>
          <w:numId w:val="1"/>
        </w:numPr>
        <w:shd w:val="clear" w:color="auto" w:fill="auto"/>
        <w:spacing w:before="0" w:after="0" w:line="240" w:lineRule="auto"/>
        <w:rPr>
          <w:sz w:val="40"/>
          <w:szCs w:val="40"/>
        </w:rPr>
      </w:pPr>
      <w:r w:rsidRPr="00037AF3">
        <w:rPr>
          <w:sz w:val="40"/>
          <w:szCs w:val="40"/>
        </w:rPr>
        <w:t>Відділ освіти, молоді та спорту</w:t>
      </w:r>
      <w:r>
        <w:rPr>
          <w:sz w:val="40"/>
          <w:szCs w:val="40"/>
        </w:rPr>
        <w:t xml:space="preserve"> </w:t>
      </w:r>
      <w:r w:rsidRPr="00037AF3">
        <w:rPr>
          <w:color w:val="000000"/>
          <w:sz w:val="40"/>
          <w:szCs w:val="40"/>
          <w:lang w:eastAsia="uk-UA" w:bidi="uk-UA"/>
        </w:rPr>
        <w:t>виконавчого комітету Кіцманської міської ради</w:t>
      </w:r>
    </w:p>
    <w:p w14:paraId="1104E92D" w14:textId="4917C1B7" w:rsidR="00037AF3" w:rsidRPr="00037AF3" w:rsidRDefault="00037AF3" w:rsidP="00037AF3">
      <w:pPr>
        <w:pStyle w:val="22"/>
        <w:numPr>
          <w:ilvl w:val="2"/>
          <w:numId w:val="1"/>
        </w:numPr>
        <w:shd w:val="clear" w:color="auto" w:fill="auto"/>
        <w:spacing w:before="0"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Директор </w:t>
      </w:r>
      <w:proofErr w:type="spellStart"/>
      <w:r>
        <w:rPr>
          <w:sz w:val="40"/>
          <w:szCs w:val="40"/>
        </w:rPr>
        <w:t>Витилівського</w:t>
      </w:r>
      <w:proofErr w:type="spellEnd"/>
      <w:r>
        <w:rPr>
          <w:sz w:val="40"/>
          <w:szCs w:val="40"/>
        </w:rPr>
        <w:t xml:space="preserve"> ЗДО</w:t>
      </w:r>
    </w:p>
    <w:p w14:paraId="0472237E" w14:textId="2F6F5CA7" w:rsidR="00037AF3" w:rsidRPr="00037AF3" w:rsidRDefault="00037AF3" w:rsidP="00037AF3">
      <w:pPr>
        <w:pStyle w:val="22"/>
        <w:numPr>
          <w:ilvl w:val="2"/>
          <w:numId w:val="1"/>
        </w:numPr>
        <w:shd w:val="clear" w:color="auto" w:fill="auto"/>
        <w:spacing w:before="0" w:after="0" w:line="240" w:lineRule="auto"/>
        <w:rPr>
          <w:sz w:val="40"/>
          <w:szCs w:val="40"/>
        </w:rPr>
      </w:pPr>
      <w:r w:rsidRPr="00037AF3">
        <w:rPr>
          <w:sz w:val="40"/>
          <w:szCs w:val="40"/>
        </w:rPr>
        <w:t>Педагогічна рада</w:t>
      </w:r>
    </w:p>
    <w:p w14:paraId="5CAE7185" w14:textId="77777777" w:rsidR="00037AF3" w:rsidRPr="00037AF3" w:rsidRDefault="00037AF3">
      <w:pPr>
        <w:rPr>
          <w:sz w:val="40"/>
          <w:szCs w:val="40"/>
        </w:rPr>
      </w:pPr>
    </w:p>
    <w:p w14:paraId="1347B8F6" w14:textId="77777777" w:rsidR="00037AF3" w:rsidRDefault="00037AF3"/>
    <w:sectPr w:rsidR="00037A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42FA2"/>
    <w:multiLevelType w:val="multilevel"/>
    <w:tmpl w:val="A1A4826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8"/>
        <w:u w:val="none"/>
        <w:effect w:val="none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8"/>
        <w:u w:val="none"/>
        <w:effect w:val="none"/>
        <w:lang w:val="uk-UA" w:eastAsia="uk-UA" w:bidi="uk-UA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8"/>
        <w:u w:val="none"/>
        <w:effect w:val="none"/>
        <w:lang w:val="uk-UA" w:eastAsia="uk-UA" w:bidi="uk-UA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2216033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AF3"/>
    <w:rsid w:val="00037AF3"/>
    <w:rsid w:val="00FA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A8F73"/>
  <w15:chartTrackingRefBased/>
  <w15:docId w15:val="{15E283E8-2F39-4B31-9AB9-7EDAAFCA8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7A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7A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A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7A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7A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7A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7A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7A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A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7A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7A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7A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7A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7A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7A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7A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7A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7A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7A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37A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7A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37A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7A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37AF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7AF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37AF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37A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37AF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37AF3"/>
    <w:rPr>
      <w:b/>
      <w:bCs/>
      <w:smallCaps/>
      <w:color w:val="2F5496" w:themeColor="accent1" w:themeShade="BF"/>
      <w:spacing w:val="5"/>
    </w:rPr>
  </w:style>
  <w:style w:type="character" w:customStyle="1" w:styleId="21">
    <w:name w:val="Основний текст (2)_"/>
    <w:link w:val="22"/>
    <w:locked/>
    <w:rsid w:val="00037AF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ий текст (2)"/>
    <w:basedOn w:val="a"/>
    <w:link w:val="21"/>
    <w:rsid w:val="00037AF3"/>
    <w:pPr>
      <w:widowControl w:val="0"/>
      <w:shd w:val="clear" w:color="auto" w:fill="FFFFFF"/>
      <w:spacing w:before="240" w:after="240" w:line="322" w:lineRule="exact"/>
      <w:ind w:hanging="13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1">
    <w:name w:val="Основний текст (3)_"/>
    <w:link w:val="32"/>
    <w:locked/>
    <w:rsid w:val="00037AF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Основний текст (3)"/>
    <w:basedOn w:val="a"/>
    <w:link w:val="31"/>
    <w:rsid w:val="00037AF3"/>
    <w:pPr>
      <w:widowControl w:val="0"/>
      <w:shd w:val="clear" w:color="auto" w:fill="FFFFFF"/>
      <w:spacing w:after="3600" w:line="317" w:lineRule="exac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1</cp:revision>
  <dcterms:created xsi:type="dcterms:W3CDTF">2025-10-09T06:49:00Z</dcterms:created>
  <dcterms:modified xsi:type="dcterms:W3CDTF">2025-10-09T06:56:00Z</dcterms:modified>
</cp:coreProperties>
</file>