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8F5" w:rsidRDefault="004348F5" w:rsidP="004348F5">
      <w:pPr>
        <w:spacing w:after="0" w:line="295" w:lineRule="atLeast"/>
        <w:jc w:val="center"/>
        <w:outlineLvl w:val="2"/>
        <w:rPr>
          <w:rFonts w:ascii="Arial" w:eastAsia="Times New Roman" w:hAnsi="Arial" w:cs="Arial"/>
          <w:color w:val="0184DF"/>
          <w:sz w:val="44"/>
          <w:szCs w:val="44"/>
          <w:lang w:val="en-US" w:eastAsia="ru-RU"/>
        </w:rPr>
      </w:pPr>
    </w:p>
    <w:p w:rsidR="004348F5" w:rsidRPr="004348F5" w:rsidRDefault="004348F5" w:rsidP="004348F5">
      <w:pPr>
        <w:spacing w:after="0" w:line="295" w:lineRule="atLeast"/>
        <w:jc w:val="center"/>
        <w:outlineLvl w:val="2"/>
        <w:rPr>
          <w:rFonts w:ascii="Arial" w:eastAsia="Times New Roman" w:hAnsi="Arial" w:cs="Arial"/>
          <w:b/>
          <w:sz w:val="36"/>
          <w:szCs w:val="36"/>
          <w:u w:val="single"/>
          <w:lang w:val="uk-UA" w:eastAsia="ru-RU"/>
        </w:rPr>
      </w:pPr>
      <w:proofErr w:type="spellStart"/>
      <w:r w:rsidRPr="004348F5">
        <w:rPr>
          <w:rFonts w:ascii="Arial" w:eastAsia="Times New Roman" w:hAnsi="Arial" w:cs="Arial"/>
          <w:b/>
          <w:sz w:val="36"/>
          <w:szCs w:val="36"/>
          <w:u w:val="single"/>
          <w:lang w:eastAsia="ru-RU"/>
        </w:rPr>
        <w:t>Кадровий</w:t>
      </w:r>
      <w:proofErr w:type="spellEnd"/>
      <w:r w:rsidRPr="004348F5">
        <w:rPr>
          <w:rFonts w:ascii="Arial" w:eastAsia="Times New Roman" w:hAnsi="Arial" w:cs="Arial"/>
          <w:b/>
          <w:sz w:val="36"/>
          <w:szCs w:val="36"/>
          <w:u w:val="single"/>
          <w:lang w:eastAsia="ru-RU"/>
        </w:rPr>
        <w:t xml:space="preserve"> склад </w:t>
      </w:r>
    </w:p>
    <w:p w:rsidR="004348F5" w:rsidRPr="004348F5" w:rsidRDefault="004348F5" w:rsidP="004348F5">
      <w:pPr>
        <w:spacing w:after="0" w:line="295" w:lineRule="atLeast"/>
        <w:jc w:val="center"/>
        <w:outlineLvl w:val="2"/>
        <w:rPr>
          <w:rFonts w:ascii="Arial" w:eastAsia="Times New Roman" w:hAnsi="Arial" w:cs="Arial"/>
          <w:b/>
          <w:sz w:val="36"/>
          <w:szCs w:val="36"/>
          <w:u w:val="single"/>
          <w:lang w:val="uk-UA" w:eastAsia="ru-RU"/>
        </w:rPr>
      </w:pPr>
      <w:proofErr w:type="spellStart"/>
      <w:r w:rsidRPr="004348F5">
        <w:rPr>
          <w:rFonts w:ascii="Arial" w:eastAsia="Times New Roman" w:hAnsi="Arial" w:cs="Arial"/>
          <w:b/>
          <w:sz w:val="36"/>
          <w:szCs w:val="36"/>
          <w:u w:val="single"/>
          <w:lang w:val="uk-UA" w:eastAsia="ru-RU"/>
        </w:rPr>
        <w:t>Витилівського</w:t>
      </w:r>
      <w:proofErr w:type="spellEnd"/>
      <w:r w:rsidRPr="004348F5">
        <w:rPr>
          <w:rFonts w:ascii="Arial" w:eastAsia="Times New Roman" w:hAnsi="Arial" w:cs="Arial"/>
          <w:b/>
          <w:sz w:val="36"/>
          <w:szCs w:val="36"/>
          <w:u w:val="single"/>
          <w:lang w:val="uk-UA" w:eastAsia="ru-RU"/>
        </w:rPr>
        <w:t xml:space="preserve"> </w:t>
      </w:r>
      <w:r w:rsidRPr="004348F5">
        <w:rPr>
          <w:rFonts w:ascii="Arial" w:eastAsia="Times New Roman" w:hAnsi="Arial" w:cs="Arial"/>
          <w:b/>
          <w:sz w:val="36"/>
          <w:szCs w:val="36"/>
          <w:u w:val="single"/>
          <w:lang w:eastAsia="ru-RU"/>
        </w:rPr>
        <w:t xml:space="preserve">закладу </w:t>
      </w:r>
      <w:proofErr w:type="spellStart"/>
      <w:r w:rsidRPr="004348F5">
        <w:rPr>
          <w:rFonts w:ascii="Arial" w:eastAsia="Times New Roman" w:hAnsi="Arial" w:cs="Arial"/>
          <w:b/>
          <w:sz w:val="36"/>
          <w:szCs w:val="36"/>
          <w:u w:val="single"/>
          <w:lang w:val="uk-UA" w:eastAsia="ru-RU"/>
        </w:rPr>
        <w:t>дошкіль</w:t>
      </w:r>
      <w:r w:rsidRPr="004348F5">
        <w:rPr>
          <w:rFonts w:ascii="Arial" w:eastAsia="Times New Roman" w:hAnsi="Arial" w:cs="Arial"/>
          <w:b/>
          <w:sz w:val="36"/>
          <w:szCs w:val="36"/>
          <w:u w:val="single"/>
          <w:lang w:eastAsia="ru-RU"/>
        </w:rPr>
        <w:t>ної</w:t>
      </w:r>
      <w:proofErr w:type="spellEnd"/>
      <w:r w:rsidRPr="004348F5">
        <w:rPr>
          <w:rFonts w:ascii="Arial" w:eastAsia="Times New Roman" w:hAnsi="Arial" w:cs="Arial"/>
          <w:b/>
          <w:sz w:val="36"/>
          <w:szCs w:val="36"/>
          <w:u w:val="single"/>
          <w:lang w:eastAsia="ru-RU"/>
        </w:rPr>
        <w:t xml:space="preserve"> </w:t>
      </w:r>
      <w:proofErr w:type="spellStart"/>
      <w:r w:rsidRPr="004348F5">
        <w:rPr>
          <w:rFonts w:ascii="Arial" w:eastAsia="Times New Roman" w:hAnsi="Arial" w:cs="Arial"/>
          <w:b/>
          <w:sz w:val="36"/>
          <w:szCs w:val="36"/>
          <w:u w:val="single"/>
          <w:lang w:eastAsia="ru-RU"/>
        </w:rPr>
        <w:t>освіти</w:t>
      </w:r>
      <w:proofErr w:type="spellEnd"/>
    </w:p>
    <w:p w:rsidR="004348F5" w:rsidRPr="004348F5" w:rsidRDefault="004348F5" w:rsidP="004348F5">
      <w:pPr>
        <w:spacing w:after="0" w:line="295" w:lineRule="atLeast"/>
        <w:jc w:val="center"/>
        <w:outlineLvl w:val="2"/>
        <w:rPr>
          <w:rFonts w:ascii="Arial" w:eastAsia="Times New Roman" w:hAnsi="Arial" w:cs="Arial"/>
          <w:b/>
          <w:sz w:val="36"/>
          <w:szCs w:val="36"/>
          <w:lang w:val="uk-UA" w:eastAsia="ru-RU"/>
        </w:rPr>
      </w:pPr>
      <w:proofErr w:type="spellStart"/>
      <w:r w:rsidRPr="004348F5">
        <w:rPr>
          <w:rFonts w:ascii="Arial" w:eastAsia="Times New Roman" w:hAnsi="Arial" w:cs="Arial"/>
          <w:b/>
          <w:sz w:val="36"/>
          <w:szCs w:val="36"/>
          <w:u w:val="single"/>
          <w:lang w:val="uk-UA" w:eastAsia="ru-RU"/>
        </w:rPr>
        <w:t>Кіцманської</w:t>
      </w:r>
      <w:proofErr w:type="spellEnd"/>
      <w:r w:rsidRPr="004348F5">
        <w:rPr>
          <w:rFonts w:ascii="Arial" w:eastAsia="Times New Roman" w:hAnsi="Arial" w:cs="Arial"/>
          <w:b/>
          <w:sz w:val="36"/>
          <w:szCs w:val="36"/>
          <w:u w:val="single"/>
          <w:lang w:val="uk-UA" w:eastAsia="ru-RU"/>
        </w:rPr>
        <w:t xml:space="preserve"> міської ради</w:t>
      </w:r>
    </w:p>
    <w:p w:rsidR="004348F5" w:rsidRPr="004348F5" w:rsidRDefault="004348F5" w:rsidP="004348F5">
      <w:pPr>
        <w:spacing w:after="0" w:line="295" w:lineRule="atLeast"/>
        <w:jc w:val="center"/>
        <w:outlineLvl w:val="2"/>
        <w:rPr>
          <w:rFonts w:ascii="Arial" w:eastAsia="Times New Roman" w:hAnsi="Arial" w:cs="Arial"/>
          <w:sz w:val="44"/>
          <w:szCs w:val="44"/>
          <w:lang w:val="uk-UA" w:eastAsia="ru-RU"/>
        </w:rPr>
      </w:pPr>
    </w:p>
    <w:p w:rsidR="004348F5" w:rsidRDefault="004348F5" w:rsidP="004348F5">
      <w:pPr>
        <w:spacing w:after="0" w:line="295" w:lineRule="atLeast"/>
        <w:outlineLvl w:val="1"/>
        <w:rPr>
          <w:rFonts w:ascii="Arial" w:eastAsia="Times New Roman" w:hAnsi="Arial" w:cs="Arial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sz w:val="28"/>
          <w:szCs w:val="28"/>
          <w:lang w:val="uk-UA" w:eastAsia="ru-RU"/>
        </w:rPr>
        <w:t xml:space="preserve">    </w:t>
      </w:r>
      <w:r w:rsidRPr="004348F5">
        <w:rPr>
          <w:rFonts w:ascii="Arial" w:eastAsia="Times New Roman" w:hAnsi="Arial" w:cs="Arial"/>
          <w:sz w:val="28"/>
          <w:szCs w:val="28"/>
          <w:lang w:val="uk-UA" w:eastAsia="ru-RU"/>
        </w:rPr>
        <w:t xml:space="preserve">Станом на 01.01.2020 року  штатними </w:t>
      </w:r>
      <w:r>
        <w:rPr>
          <w:rFonts w:ascii="Arial" w:eastAsia="Times New Roman" w:hAnsi="Arial" w:cs="Arial"/>
          <w:sz w:val="28"/>
          <w:szCs w:val="28"/>
          <w:lang w:val="uk-UA" w:eastAsia="ru-RU"/>
        </w:rPr>
        <w:t xml:space="preserve"> працівниками </w:t>
      </w:r>
      <w:r w:rsidRPr="004348F5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val="uk-UA" w:eastAsia="ru-RU"/>
        </w:rPr>
        <w:t>Витилівський</w:t>
      </w:r>
      <w:proofErr w:type="spellEnd"/>
      <w:r>
        <w:rPr>
          <w:rFonts w:ascii="Arial" w:eastAsia="Times New Roman" w:hAnsi="Arial" w:cs="Arial"/>
          <w:sz w:val="28"/>
          <w:szCs w:val="28"/>
          <w:lang w:val="uk-UA" w:eastAsia="ru-RU"/>
        </w:rPr>
        <w:t xml:space="preserve"> </w:t>
      </w:r>
      <w:r w:rsidRPr="004348F5">
        <w:rPr>
          <w:rFonts w:ascii="Arial" w:eastAsia="Times New Roman" w:hAnsi="Arial" w:cs="Arial"/>
          <w:sz w:val="28"/>
          <w:szCs w:val="28"/>
          <w:lang w:val="uk-UA" w:eastAsia="ru-RU"/>
        </w:rPr>
        <w:t>заклад дошкільної освіти  забезпечений на 100% і складає  5 штатних педагогічних працівників, з яких 1-сумісник (музичний керівник).</w:t>
      </w:r>
    </w:p>
    <w:p w:rsidR="004348F5" w:rsidRPr="004348F5" w:rsidRDefault="004348F5" w:rsidP="004348F5">
      <w:pPr>
        <w:spacing w:after="0" w:line="295" w:lineRule="atLeast"/>
        <w:outlineLvl w:val="1"/>
        <w:rPr>
          <w:rFonts w:ascii="Arial" w:eastAsia="Times New Roman" w:hAnsi="Arial" w:cs="Arial"/>
          <w:sz w:val="28"/>
          <w:szCs w:val="28"/>
          <w:lang w:val="uk-UA" w:eastAsia="ru-RU"/>
        </w:rPr>
      </w:pPr>
    </w:p>
    <w:p w:rsidR="00331153" w:rsidRDefault="00331153" w:rsidP="00331153">
      <w:pPr>
        <w:pStyle w:val="a4"/>
        <w:shd w:val="clear" w:color="auto" w:fill="FFFFFF"/>
        <w:spacing w:after="0" w:line="295" w:lineRule="atLeast"/>
        <w:ind w:left="744"/>
        <w:outlineLvl w:val="3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en-US"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en-US" w:eastAsia="ru-RU"/>
        </w:rPr>
        <w:t xml:space="preserve">              </w:t>
      </w:r>
      <w:r w:rsidRPr="005A25E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uk-UA" w:eastAsia="ru-RU"/>
        </w:rPr>
        <w:t>Якісний</w:t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uk-UA" w:eastAsia="ru-RU"/>
        </w:rPr>
        <w:t xml:space="preserve"> склад педагогічних працівників</w:t>
      </w:r>
    </w:p>
    <w:p w:rsidR="00331153" w:rsidRPr="00331153" w:rsidRDefault="00331153" w:rsidP="00331153">
      <w:pPr>
        <w:pStyle w:val="a4"/>
        <w:shd w:val="clear" w:color="auto" w:fill="FFFFFF"/>
        <w:spacing w:after="0" w:line="295" w:lineRule="atLeast"/>
        <w:ind w:left="744"/>
        <w:outlineLvl w:val="3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val="en-US" w:eastAsia="ru-RU"/>
        </w:rPr>
      </w:pPr>
    </w:p>
    <w:tbl>
      <w:tblPr>
        <w:tblStyle w:val="a5"/>
        <w:tblW w:w="0" w:type="auto"/>
        <w:jc w:val="center"/>
        <w:tblInd w:w="360" w:type="dxa"/>
        <w:tblLook w:val="04A0"/>
      </w:tblPr>
      <w:tblGrid>
        <w:gridCol w:w="1116"/>
        <w:gridCol w:w="1040"/>
        <w:gridCol w:w="1156"/>
        <w:gridCol w:w="1065"/>
        <w:gridCol w:w="1586"/>
        <w:gridCol w:w="1624"/>
        <w:gridCol w:w="1624"/>
      </w:tblGrid>
      <w:tr w:rsidR="00331153" w:rsidRPr="005A25E2" w:rsidTr="003F115D">
        <w:trPr>
          <w:trHeight w:val="192"/>
          <w:jc w:val="center"/>
        </w:trPr>
        <w:tc>
          <w:tcPr>
            <w:tcW w:w="1733" w:type="dxa"/>
            <w:vMerge w:val="restart"/>
          </w:tcPr>
          <w:p w:rsidR="00331153" w:rsidRPr="00331153" w:rsidRDefault="00331153" w:rsidP="003F115D">
            <w:pPr>
              <w:spacing w:line="295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</w:pPr>
            <w:r w:rsidRPr="00331153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Усього</w:t>
            </w:r>
          </w:p>
        </w:tc>
        <w:tc>
          <w:tcPr>
            <w:tcW w:w="9639" w:type="dxa"/>
            <w:gridSpan w:val="4"/>
          </w:tcPr>
          <w:p w:rsidR="00331153" w:rsidRPr="00331153" w:rsidRDefault="00331153" w:rsidP="003F115D">
            <w:pPr>
              <w:spacing w:line="295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</w:pPr>
            <w:r w:rsidRPr="00331153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Категорії</w:t>
            </w:r>
          </w:p>
        </w:tc>
        <w:tc>
          <w:tcPr>
            <w:tcW w:w="3054" w:type="dxa"/>
            <w:gridSpan w:val="2"/>
          </w:tcPr>
          <w:p w:rsidR="00331153" w:rsidRPr="00331153" w:rsidRDefault="00331153" w:rsidP="003F115D">
            <w:pPr>
              <w:spacing w:line="295" w:lineRule="atLeast"/>
              <w:outlineLvl w:val="3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</w:pPr>
            <w:r w:rsidRPr="00331153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 xml:space="preserve">Педагогічні звання </w:t>
            </w:r>
          </w:p>
        </w:tc>
      </w:tr>
      <w:tr w:rsidR="00331153" w:rsidRPr="005A25E2" w:rsidTr="003F115D">
        <w:trPr>
          <w:trHeight w:val="192"/>
          <w:jc w:val="center"/>
        </w:trPr>
        <w:tc>
          <w:tcPr>
            <w:tcW w:w="1733" w:type="dxa"/>
            <w:vMerge/>
          </w:tcPr>
          <w:p w:rsidR="00331153" w:rsidRPr="00331153" w:rsidRDefault="00331153" w:rsidP="003F115D">
            <w:pPr>
              <w:spacing w:line="295" w:lineRule="atLeast"/>
              <w:outlineLvl w:val="3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  <w:tc>
          <w:tcPr>
            <w:tcW w:w="2409" w:type="dxa"/>
          </w:tcPr>
          <w:p w:rsidR="00331153" w:rsidRPr="00331153" w:rsidRDefault="00331153" w:rsidP="003F115D">
            <w:pPr>
              <w:spacing w:line="295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</w:pPr>
            <w:r w:rsidRPr="00331153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Вища</w:t>
            </w:r>
          </w:p>
        </w:tc>
        <w:tc>
          <w:tcPr>
            <w:tcW w:w="2410" w:type="dxa"/>
          </w:tcPr>
          <w:p w:rsidR="00331153" w:rsidRPr="00331153" w:rsidRDefault="00331153" w:rsidP="003F115D">
            <w:pPr>
              <w:spacing w:line="295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</w:pPr>
            <w:r w:rsidRPr="00331153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Перша</w:t>
            </w:r>
          </w:p>
        </w:tc>
        <w:tc>
          <w:tcPr>
            <w:tcW w:w="2410" w:type="dxa"/>
          </w:tcPr>
          <w:p w:rsidR="00331153" w:rsidRPr="00331153" w:rsidRDefault="00331153" w:rsidP="003F115D">
            <w:pPr>
              <w:spacing w:line="295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</w:pPr>
            <w:r w:rsidRPr="00331153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Друга</w:t>
            </w:r>
          </w:p>
        </w:tc>
        <w:tc>
          <w:tcPr>
            <w:tcW w:w="2410" w:type="dxa"/>
          </w:tcPr>
          <w:p w:rsidR="00331153" w:rsidRPr="00331153" w:rsidRDefault="00331153" w:rsidP="003F115D">
            <w:pPr>
              <w:spacing w:line="295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</w:pPr>
            <w:r w:rsidRPr="00331153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Спеціаліст</w:t>
            </w:r>
          </w:p>
        </w:tc>
        <w:tc>
          <w:tcPr>
            <w:tcW w:w="1527" w:type="dxa"/>
          </w:tcPr>
          <w:p w:rsidR="00331153" w:rsidRPr="00331153" w:rsidRDefault="00331153" w:rsidP="003F115D">
            <w:pPr>
              <w:spacing w:line="295" w:lineRule="atLeast"/>
              <w:outlineLvl w:val="3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вихова</w:t>
            </w:r>
            <w:r w:rsidRPr="00331153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тель методист</w:t>
            </w:r>
          </w:p>
        </w:tc>
        <w:tc>
          <w:tcPr>
            <w:tcW w:w="1527" w:type="dxa"/>
          </w:tcPr>
          <w:p w:rsidR="00331153" w:rsidRPr="00331153" w:rsidRDefault="00331153" w:rsidP="003F115D">
            <w:pPr>
              <w:spacing w:line="295" w:lineRule="atLeast"/>
              <w:outlineLvl w:val="3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</w:pPr>
            <w:r w:rsidRPr="00331153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 xml:space="preserve">Старший </w:t>
            </w:r>
            <w:proofErr w:type="spellStart"/>
            <w:r w:rsidRPr="00331153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en-US" w:eastAsia="ru-RU"/>
              </w:rPr>
              <w:t>вихова</w:t>
            </w:r>
            <w:r w:rsidRPr="00331153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тель</w:t>
            </w:r>
            <w:proofErr w:type="spellEnd"/>
          </w:p>
        </w:tc>
      </w:tr>
      <w:tr w:rsidR="00331153" w:rsidRPr="005A25E2" w:rsidTr="003F115D">
        <w:trPr>
          <w:jc w:val="center"/>
        </w:trPr>
        <w:tc>
          <w:tcPr>
            <w:tcW w:w="1733" w:type="dxa"/>
          </w:tcPr>
          <w:p w:rsidR="00331153" w:rsidRPr="00331153" w:rsidRDefault="00331153" w:rsidP="003F115D">
            <w:pPr>
              <w:spacing w:line="295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  <w:t>5</w:t>
            </w:r>
          </w:p>
        </w:tc>
        <w:tc>
          <w:tcPr>
            <w:tcW w:w="2409" w:type="dxa"/>
          </w:tcPr>
          <w:p w:rsidR="00331153" w:rsidRPr="00331153" w:rsidRDefault="00331153" w:rsidP="003F115D">
            <w:pPr>
              <w:spacing w:line="295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</w:pPr>
          </w:p>
        </w:tc>
        <w:tc>
          <w:tcPr>
            <w:tcW w:w="2410" w:type="dxa"/>
          </w:tcPr>
          <w:p w:rsidR="00331153" w:rsidRPr="00331153" w:rsidRDefault="00331153" w:rsidP="003F115D">
            <w:pPr>
              <w:spacing w:line="295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</w:pPr>
          </w:p>
        </w:tc>
        <w:tc>
          <w:tcPr>
            <w:tcW w:w="2410" w:type="dxa"/>
          </w:tcPr>
          <w:p w:rsidR="00331153" w:rsidRPr="00331153" w:rsidRDefault="00331153" w:rsidP="003F115D">
            <w:pPr>
              <w:spacing w:line="295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2410" w:type="dxa"/>
          </w:tcPr>
          <w:p w:rsidR="00331153" w:rsidRPr="00331153" w:rsidRDefault="00331153" w:rsidP="003F115D">
            <w:pPr>
              <w:spacing w:line="295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527" w:type="dxa"/>
          </w:tcPr>
          <w:p w:rsidR="00331153" w:rsidRPr="00331153" w:rsidRDefault="00331153" w:rsidP="003F115D">
            <w:pPr>
              <w:spacing w:line="295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</w:pPr>
          </w:p>
        </w:tc>
        <w:tc>
          <w:tcPr>
            <w:tcW w:w="1527" w:type="dxa"/>
          </w:tcPr>
          <w:p w:rsidR="00331153" w:rsidRPr="00331153" w:rsidRDefault="00331153" w:rsidP="003F115D">
            <w:pPr>
              <w:spacing w:line="295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</w:pPr>
          </w:p>
        </w:tc>
      </w:tr>
    </w:tbl>
    <w:p w:rsidR="00331153" w:rsidRPr="00AF5EFE" w:rsidRDefault="00331153" w:rsidP="00331153">
      <w:pPr>
        <w:shd w:val="clear" w:color="auto" w:fill="FFFFFF"/>
        <w:spacing w:after="0" w:line="295" w:lineRule="atLeast"/>
        <w:ind w:left="360"/>
        <w:outlineLvl w:val="3"/>
        <w:rPr>
          <w:rFonts w:ascii="Arial" w:eastAsia="Times New Roman" w:hAnsi="Arial" w:cs="Arial"/>
          <w:b/>
          <w:bCs/>
          <w:color w:val="0184DF"/>
          <w:sz w:val="33"/>
          <w:szCs w:val="33"/>
          <w:lang w:val="uk-UA" w:eastAsia="ru-RU"/>
        </w:rPr>
      </w:pPr>
    </w:p>
    <w:p w:rsidR="001E469E" w:rsidRPr="004348F5" w:rsidRDefault="001E469E"/>
    <w:sectPr w:rsidR="001E469E" w:rsidRPr="004348F5" w:rsidSect="001E4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5581E"/>
    <w:multiLevelType w:val="hybridMultilevel"/>
    <w:tmpl w:val="D9261B02"/>
    <w:lvl w:ilvl="0" w:tplc="F6E6A058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348F5"/>
    <w:rsid w:val="001E469E"/>
    <w:rsid w:val="00297EF1"/>
    <w:rsid w:val="00331153"/>
    <w:rsid w:val="00434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69E"/>
  </w:style>
  <w:style w:type="paragraph" w:styleId="2">
    <w:name w:val="heading 2"/>
    <w:basedOn w:val="a"/>
    <w:link w:val="20"/>
    <w:uiPriority w:val="9"/>
    <w:qFormat/>
    <w:rsid w:val="004348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348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348F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348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348F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31153"/>
    <w:pPr>
      <w:ind w:left="720"/>
      <w:contextualSpacing/>
    </w:pPr>
  </w:style>
  <w:style w:type="table" w:styleId="a5">
    <w:name w:val="Table Grid"/>
    <w:basedOn w:val="a1"/>
    <w:uiPriority w:val="59"/>
    <w:rsid w:val="003311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9FE7F-A7A2-471A-B40C-E606DDAC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68</Words>
  <Characters>391</Characters>
  <Application>Microsoft Office Word</Application>
  <DocSecurity>0</DocSecurity>
  <Lines>3</Lines>
  <Paragraphs>1</Paragraphs>
  <ScaleCrop>false</ScaleCrop>
  <Company>diakov.net</Company>
  <LinksUpToDate>false</LinksUpToDate>
  <CharactersWithSpaces>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2020-08-05T06:03:00Z</cp:lastPrinted>
  <dcterms:created xsi:type="dcterms:W3CDTF">2020-08-05T05:54:00Z</dcterms:created>
  <dcterms:modified xsi:type="dcterms:W3CDTF">2020-08-05T06:03:00Z</dcterms:modified>
</cp:coreProperties>
</file>